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3CE" w:rsidRPr="0025230A" w:rsidRDefault="00D243CE" w:rsidP="007709C9">
      <w:pPr>
        <w:pStyle w:val="a9"/>
        <w:ind w:firstLine="0"/>
        <w:jc w:val="center"/>
        <w:rPr>
          <w:szCs w:val="28"/>
        </w:rPr>
      </w:pPr>
      <w:r w:rsidRPr="0025230A">
        <w:rPr>
          <w:szCs w:val="28"/>
        </w:rPr>
        <w:t>Отдел образования Администрации Цимлянского района</w:t>
      </w:r>
    </w:p>
    <w:p w:rsidR="00D243CE" w:rsidRPr="0025230A" w:rsidRDefault="00D243CE" w:rsidP="00D243CE">
      <w:pPr>
        <w:jc w:val="center"/>
        <w:rPr>
          <w:sz w:val="28"/>
          <w:szCs w:val="28"/>
        </w:rPr>
      </w:pPr>
    </w:p>
    <w:p w:rsidR="00D243CE" w:rsidRPr="0025230A" w:rsidRDefault="00D243CE" w:rsidP="00D243CE">
      <w:pPr>
        <w:pStyle w:val="af4"/>
        <w:rPr>
          <w:sz w:val="28"/>
          <w:szCs w:val="28"/>
        </w:rPr>
      </w:pPr>
      <w:r w:rsidRPr="0025230A">
        <w:rPr>
          <w:sz w:val="28"/>
          <w:szCs w:val="28"/>
        </w:rPr>
        <w:t>ПРИКАЗ</w:t>
      </w:r>
    </w:p>
    <w:p w:rsidR="00D243CE" w:rsidRPr="000D446D" w:rsidRDefault="00D243CE" w:rsidP="00D243CE">
      <w:pPr>
        <w:pStyle w:val="af1"/>
        <w:rPr>
          <w:szCs w:val="28"/>
        </w:rPr>
      </w:pPr>
      <w:r>
        <w:rPr>
          <w:szCs w:val="28"/>
        </w:rPr>
        <w:t xml:space="preserve">от </w:t>
      </w:r>
      <w:r w:rsidRPr="0025230A">
        <w:rPr>
          <w:szCs w:val="28"/>
        </w:rPr>
        <w:t xml:space="preserve"> </w:t>
      </w:r>
      <w:r w:rsidR="008700E1">
        <w:rPr>
          <w:szCs w:val="28"/>
        </w:rPr>
        <w:t>29</w:t>
      </w:r>
      <w:r w:rsidR="00394A3B">
        <w:rPr>
          <w:szCs w:val="28"/>
        </w:rPr>
        <w:t>.12.2021</w:t>
      </w:r>
      <w:r w:rsidR="002E7AAA">
        <w:rPr>
          <w:szCs w:val="28"/>
        </w:rPr>
        <w:t>г.</w:t>
      </w:r>
      <w:r w:rsidRPr="0025230A">
        <w:rPr>
          <w:szCs w:val="28"/>
        </w:rPr>
        <w:t xml:space="preserve">                                                            </w:t>
      </w:r>
      <w:r>
        <w:rPr>
          <w:szCs w:val="28"/>
        </w:rPr>
        <w:t xml:space="preserve">                             </w:t>
      </w:r>
      <w:r w:rsidRPr="0025230A">
        <w:rPr>
          <w:szCs w:val="28"/>
        </w:rPr>
        <w:t>№</w:t>
      </w:r>
      <w:r w:rsidR="00394A3B">
        <w:rPr>
          <w:szCs w:val="28"/>
        </w:rPr>
        <w:t xml:space="preserve"> 494</w:t>
      </w:r>
      <w:r w:rsidR="008700E1">
        <w:rPr>
          <w:szCs w:val="28"/>
        </w:rPr>
        <w:t xml:space="preserve"> </w:t>
      </w:r>
      <w:r w:rsidR="003F2C2D">
        <w:rPr>
          <w:szCs w:val="28"/>
        </w:rPr>
        <w:t>-о</w:t>
      </w:r>
      <w:r w:rsidRPr="0025230A">
        <w:rPr>
          <w:szCs w:val="28"/>
        </w:rPr>
        <w:t xml:space="preserve"> </w:t>
      </w:r>
    </w:p>
    <w:p w:rsidR="008700E1" w:rsidRDefault="008700E1" w:rsidP="00AC612E">
      <w:pPr>
        <w:rPr>
          <w:sz w:val="28"/>
          <w:szCs w:val="28"/>
        </w:rPr>
      </w:pPr>
    </w:p>
    <w:p w:rsidR="00AC612E" w:rsidRDefault="000D27CE" w:rsidP="00AC612E">
      <w:pPr>
        <w:rPr>
          <w:sz w:val="28"/>
          <w:szCs w:val="28"/>
        </w:rPr>
      </w:pPr>
      <w:r>
        <w:rPr>
          <w:sz w:val="28"/>
          <w:szCs w:val="28"/>
        </w:rPr>
        <w:t>Об установлении</w:t>
      </w:r>
      <w:r w:rsidR="001E07ED">
        <w:rPr>
          <w:sz w:val="28"/>
          <w:szCs w:val="28"/>
        </w:rPr>
        <w:t xml:space="preserve">  размера </w:t>
      </w:r>
      <w:r w:rsidR="00AC612E">
        <w:rPr>
          <w:sz w:val="28"/>
          <w:szCs w:val="28"/>
        </w:rPr>
        <w:t xml:space="preserve">родительской  платы </w:t>
      </w:r>
    </w:p>
    <w:p w:rsidR="00AC612E" w:rsidRDefault="00AC612E" w:rsidP="00AC612E">
      <w:pPr>
        <w:rPr>
          <w:sz w:val="28"/>
          <w:szCs w:val="28"/>
        </w:rPr>
      </w:pPr>
      <w:r>
        <w:rPr>
          <w:sz w:val="28"/>
          <w:szCs w:val="28"/>
        </w:rPr>
        <w:t>за присмотр и уход за детьми,</w:t>
      </w:r>
    </w:p>
    <w:p w:rsidR="00AC612E" w:rsidRDefault="00AC612E" w:rsidP="00AC612E">
      <w:pPr>
        <w:rPr>
          <w:sz w:val="28"/>
          <w:szCs w:val="28"/>
        </w:rPr>
      </w:pPr>
      <w:r>
        <w:rPr>
          <w:sz w:val="28"/>
          <w:szCs w:val="28"/>
        </w:rPr>
        <w:t>осваивающими образовательные</w:t>
      </w:r>
    </w:p>
    <w:p w:rsidR="00AC612E" w:rsidRDefault="00AC612E" w:rsidP="00AC612E">
      <w:pPr>
        <w:rPr>
          <w:sz w:val="28"/>
          <w:szCs w:val="28"/>
        </w:rPr>
      </w:pPr>
      <w:r>
        <w:rPr>
          <w:sz w:val="28"/>
          <w:szCs w:val="28"/>
        </w:rPr>
        <w:t xml:space="preserve">программы дошкольного образования </w:t>
      </w:r>
    </w:p>
    <w:p w:rsidR="00AC612E" w:rsidRDefault="00AC612E" w:rsidP="00AC612E">
      <w:pPr>
        <w:rPr>
          <w:sz w:val="28"/>
          <w:szCs w:val="28"/>
        </w:rPr>
      </w:pPr>
      <w:r>
        <w:rPr>
          <w:sz w:val="28"/>
          <w:szCs w:val="28"/>
        </w:rPr>
        <w:t>в организациях, осуществляющих</w:t>
      </w:r>
    </w:p>
    <w:p w:rsidR="007D1541" w:rsidRDefault="00AC612E" w:rsidP="00AC612E">
      <w:pPr>
        <w:rPr>
          <w:sz w:val="28"/>
          <w:szCs w:val="28"/>
        </w:rPr>
      </w:pPr>
      <w:r>
        <w:rPr>
          <w:sz w:val="28"/>
          <w:szCs w:val="28"/>
        </w:rPr>
        <w:t xml:space="preserve">образовательную деятельность </w:t>
      </w:r>
    </w:p>
    <w:p w:rsidR="001E07ED" w:rsidRPr="004D739C" w:rsidRDefault="001E07ED" w:rsidP="00AC612E">
      <w:pPr>
        <w:rPr>
          <w:sz w:val="28"/>
          <w:szCs w:val="28"/>
        </w:rPr>
      </w:pPr>
    </w:p>
    <w:p w:rsidR="008700E1" w:rsidRPr="007A4743" w:rsidRDefault="005F54D4" w:rsidP="005F54D4">
      <w:pPr>
        <w:contextualSpacing/>
        <w:jc w:val="both"/>
        <w:rPr>
          <w:sz w:val="28"/>
          <w:szCs w:val="28"/>
        </w:rPr>
      </w:pPr>
      <w:r>
        <w:rPr>
          <w:sz w:val="28"/>
          <w:szCs w:val="28"/>
        </w:rPr>
        <w:t xml:space="preserve">           </w:t>
      </w:r>
      <w:r w:rsidR="001E07ED" w:rsidRPr="006844FF">
        <w:rPr>
          <w:sz w:val="28"/>
          <w:szCs w:val="28"/>
        </w:rPr>
        <w:t xml:space="preserve"> </w:t>
      </w:r>
      <w:r w:rsidR="008700E1" w:rsidRPr="006844FF">
        <w:rPr>
          <w:sz w:val="28"/>
          <w:szCs w:val="28"/>
        </w:rPr>
        <w:t xml:space="preserve">В </w:t>
      </w:r>
      <w:r>
        <w:rPr>
          <w:sz w:val="28"/>
          <w:szCs w:val="28"/>
        </w:rPr>
        <w:t xml:space="preserve"> </w:t>
      </w:r>
      <w:r w:rsidR="008700E1" w:rsidRPr="006844FF">
        <w:rPr>
          <w:sz w:val="28"/>
          <w:szCs w:val="28"/>
        </w:rPr>
        <w:t xml:space="preserve">соответствии </w:t>
      </w:r>
      <w:r>
        <w:rPr>
          <w:sz w:val="28"/>
          <w:szCs w:val="28"/>
        </w:rPr>
        <w:t xml:space="preserve"> с Федеральным</w:t>
      </w:r>
      <w:r w:rsidR="008700E1">
        <w:rPr>
          <w:sz w:val="28"/>
          <w:szCs w:val="28"/>
        </w:rPr>
        <w:t xml:space="preserve"> </w:t>
      </w:r>
      <w:r>
        <w:rPr>
          <w:sz w:val="28"/>
          <w:szCs w:val="28"/>
        </w:rPr>
        <w:t xml:space="preserve"> законом</w:t>
      </w:r>
      <w:r w:rsidRPr="005F54D4">
        <w:rPr>
          <w:sz w:val="28"/>
          <w:szCs w:val="28"/>
        </w:rPr>
        <w:t xml:space="preserve"> </w:t>
      </w:r>
      <w:r>
        <w:rPr>
          <w:sz w:val="28"/>
          <w:szCs w:val="28"/>
        </w:rPr>
        <w:t>пункта 2 статьи  65  от 29.12.2012 № 273-</w:t>
      </w:r>
      <w:r w:rsidR="008700E1">
        <w:rPr>
          <w:sz w:val="28"/>
          <w:szCs w:val="28"/>
        </w:rPr>
        <w:t>ФЗ «Об образовании в Российской Федерации»</w:t>
      </w:r>
      <w:r w:rsidR="008700E1" w:rsidRPr="006844FF">
        <w:rPr>
          <w:sz w:val="28"/>
          <w:szCs w:val="28"/>
        </w:rPr>
        <w:t xml:space="preserve">, </w:t>
      </w:r>
      <w:r w:rsidR="008700E1">
        <w:rPr>
          <w:sz w:val="28"/>
          <w:szCs w:val="28"/>
        </w:rPr>
        <w:t>постановлениями Администрации Цимлянского района от 28.12.2021 № 952 «</w:t>
      </w:r>
      <w:r w:rsidR="008700E1" w:rsidRPr="00B576E1">
        <w:rPr>
          <w:sz w:val="28"/>
          <w:szCs w:val="28"/>
        </w:rPr>
        <w:t>Об установлении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r w:rsidR="008700E1">
        <w:rPr>
          <w:sz w:val="28"/>
          <w:szCs w:val="28"/>
        </w:rPr>
        <w:t>»,</w:t>
      </w:r>
      <w:r>
        <w:rPr>
          <w:sz w:val="28"/>
          <w:szCs w:val="28"/>
        </w:rPr>
        <w:t xml:space="preserve"> </w:t>
      </w:r>
      <w:r w:rsidR="008700E1">
        <w:rPr>
          <w:sz w:val="28"/>
          <w:szCs w:val="28"/>
        </w:rPr>
        <w:t>от 08.12.2015г. № 686 «</w:t>
      </w:r>
      <w:r w:rsidR="008700E1" w:rsidRPr="007A4743">
        <w:rPr>
          <w:sz w:val="28"/>
          <w:szCs w:val="28"/>
        </w:rPr>
        <w:t>Об утверждении Порядка финансового обеспечения</w:t>
      </w:r>
      <w:r w:rsidR="008700E1">
        <w:rPr>
          <w:sz w:val="28"/>
          <w:szCs w:val="28"/>
        </w:rPr>
        <w:t xml:space="preserve"> </w:t>
      </w:r>
      <w:r w:rsidR="008700E1" w:rsidRPr="007A4743">
        <w:rPr>
          <w:sz w:val="28"/>
          <w:szCs w:val="28"/>
        </w:rPr>
        <w:t>услуг по присмотру и уходу за детьми, осваивающими</w:t>
      </w:r>
      <w:r w:rsidR="008700E1">
        <w:rPr>
          <w:sz w:val="28"/>
          <w:szCs w:val="28"/>
        </w:rPr>
        <w:t xml:space="preserve"> </w:t>
      </w:r>
      <w:r w:rsidR="008700E1" w:rsidRPr="007A4743">
        <w:rPr>
          <w:sz w:val="28"/>
          <w:szCs w:val="28"/>
        </w:rPr>
        <w:t>образовательные программы дошкольного образования в муниципальных бюджетных  дошкольных образовательных учреждениях Цимлянского района</w:t>
      </w:r>
      <w:r>
        <w:rPr>
          <w:sz w:val="28"/>
          <w:szCs w:val="28"/>
        </w:rPr>
        <w:t>»</w:t>
      </w:r>
    </w:p>
    <w:p w:rsidR="00F52402" w:rsidRPr="007A4743" w:rsidRDefault="00F52402" w:rsidP="007709C9">
      <w:pPr>
        <w:ind w:firstLine="709"/>
        <w:contextualSpacing/>
        <w:jc w:val="both"/>
        <w:rPr>
          <w:sz w:val="28"/>
          <w:szCs w:val="28"/>
        </w:rPr>
      </w:pPr>
    </w:p>
    <w:p w:rsidR="007D1541" w:rsidRPr="004D739C" w:rsidRDefault="001E07ED" w:rsidP="007709C9">
      <w:pPr>
        <w:contextualSpacing/>
        <w:jc w:val="center"/>
        <w:rPr>
          <w:color w:val="000000"/>
          <w:spacing w:val="2"/>
          <w:sz w:val="28"/>
          <w:szCs w:val="28"/>
        </w:rPr>
      </w:pPr>
      <w:r w:rsidRPr="006844FF">
        <w:rPr>
          <w:sz w:val="28"/>
          <w:szCs w:val="28"/>
        </w:rPr>
        <w:t>ПРИКАЗЫВАЮ</w:t>
      </w:r>
      <w:r w:rsidR="00564C2B">
        <w:rPr>
          <w:sz w:val="28"/>
          <w:szCs w:val="28"/>
        </w:rPr>
        <w:t>:</w:t>
      </w:r>
    </w:p>
    <w:p w:rsidR="00225C69" w:rsidRPr="00EC2CB8" w:rsidRDefault="00225C69" w:rsidP="00225C69">
      <w:pPr>
        <w:jc w:val="center"/>
        <w:rPr>
          <w:color w:val="000000"/>
          <w:sz w:val="28"/>
          <w:szCs w:val="28"/>
        </w:rPr>
      </w:pPr>
    </w:p>
    <w:p w:rsidR="008700E1" w:rsidRDefault="00225C69" w:rsidP="008700E1">
      <w:pPr>
        <w:ind w:firstLine="709"/>
        <w:jc w:val="both"/>
        <w:rPr>
          <w:color w:val="000000"/>
          <w:spacing w:val="-10"/>
          <w:sz w:val="28"/>
          <w:szCs w:val="28"/>
        </w:rPr>
      </w:pPr>
      <w:r w:rsidRPr="000156F2">
        <w:rPr>
          <w:sz w:val="28"/>
          <w:szCs w:val="28"/>
        </w:rPr>
        <w:t>1.</w:t>
      </w:r>
      <w:r w:rsidR="0097171E">
        <w:rPr>
          <w:sz w:val="28"/>
          <w:szCs w:val="28"/>
        </w:rPr>
        <w:t xml:space="preserve"> </w:t>
      </w:r>
      <w:r w:rsidR="008700E1">
        <w:rPr>
          <w:color w:val="000000"/>
          <w:spacing w:val="-10"/>
          <w:sz w:val="28"/>
          <w:szCs w:val="28"/>
        </w:rPr>
        <w:t xml:space="preserve">Утвердить стоимость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бюджетных  дошкольных образовательных учреждениях Цимлянского района с 01.01.2022 года </w:t>
      </w:r>
      <w:r w:rsidR="008700E1" w:rsidRPr="000156F2">
        <w:rPr>
          <w:color w:val="000000"/>
          <w:spacing w:val="-10"/>
          <w:sz w:val="28"/>
          <w:szCs w:val="28"/>
        </w:rPr>
        <w:t xml:space="preserve"> </w:t>
      </w:r>
      <w:r w:rsidR="008700E1">
        <w:rPr>
          <w:color w:val="000000"/>
          <w:spacing w:val="-10"/>
          <w:sz w:val="28"/>
          <w:szCs w:val="28"/>
        </w:rPr>
        <w:t>в размере 80,00 рублей в день.</w:t>
      </w:r>
      <w:r w:rsidR="008700E1" w:rsidRPr="000156F2">
        <w:rPr>
          <w:color w:val="000000"/>
          <w:spacing w:val="-10"/>
          <w:sz w:val="28"/>
          <w:szCs w:val="28"/>
        </w:rPr>
        <w:t xml:space="preserve"> </w:t>
      </w:r>
    </w:p>
    <w:p w:rsidR="00CB654C" w:rsidRDefault="00C505FE" w:rsidP="003F2C2D">
      <w:pPr>
        <w:ind w:firstLine="709"/>
        <w:jc w:val="both"/>
        <w:rPr>
          <w:color w:val="000000"/>
          <w:spacing w:val="-10"/>
          <w:sz w:val="28"/>
          <w:szCs w:val="28"/>
        </w:rPr>
      </w:pPr>
      <w:r w:rsidRPr="000156F2">
        <w:rPr>
          <w:color w:val="000000"/>
          <w:spacing w:val="-10"/>
          <w:sz w:val="28"/>
          <w:szCs w:val="28"/>
        </w:rPr>
        <w:t>2.</w:t>
      </w:r>
      <w:r w:rsidR="0097171E">
        <w:rPr>
          <w:color w:val="000000"/>
          <w:spacing w:val="-10"/>
          <w:sz w:val="28"/>
          <w:szCs w:val="28"/>
        </w:rPr>
        <w:t xml:space="preserve"> </w:t>
      </w:r>
      <w:r w:rsidR="002617D6">
        <w:rPr>
          <w:color w:val="000000"/>
          <w:spacing w:val="-10"/>
          <w:sz w:val="28"/>
          <w:szCs w:val="28"/>
        </w:rPr>
        <w:t xml:space="preserve"> </w:t>
      </w:r>
      <w:r w:rsidR="00CB654C">
        <w:rPr>
          <w:color w:val="000000"/>
          <w:spacing w:val="-10"/>
          <w:sz w:val="28"/>
          <w:szCs w:val="28"/>
        </w:rPr>
        <w:t>В целях социальной поддержки отдельных категорий граждан установить  следующее:</w:t>
      </w:r>
    </w:p>
    <w:p w:rsidR="00C505FE" w:rsidRPr="000156F2" w:rsidRDefault="00CB654C" w:rsidP="003F2C2D">
      <w:pPr>
        <w:ind w:firstLine="709"/>
        <w:jc w:val="both"/>
        <w:rPr>
          <w:color w:val="000000"/>
          <w:spacing w:val="-10"/>
          <w:sz w:val="28"/>
          <w:szCs w:val="28"/>
        </w:rPr>
      </w:pPr>
      <w:r>
        <w:rPr>
          <w:color w:val="000000"/>
          <w:spacing w:val="-10"/>
          <w:sz w:val="28"/>
          <w:szCs w:val="28"/>
        </w:rPr>
        <w:t>- взимается родительская плата за содержание ребенка (присмотр и уход за ребенком) в муниципальных бюджетных дошкольных образовательных организациях, реализующих образовательные программы дошколь</w:t>
      </w:r>
      <w:r w:rsidR="0055346B">
        <w:rPr>
          <w:color w:val="000000"/>
          <w:spacing w:val="-10"/>
          <w:sz w:val="28"/>
          <w:szCs w:val="28"/>
        </w:rPr>
        <w:t>ного образования</w:t>
      </w:r>
      <w:r>
        <w:rPr>
          <w:color w:val="000000"/>
          <w:spacing w:val="-10"/>
          <w:sz w:val="28"/>
          <w:szCs w:val="28"/>
        </w:rPr>
        <w:t xml:space="preserve">, в размере 50% от установленной суммы с родителей (законных представителей), имеющих трех и более несовершеннолетних детей и состоящих на учете в базе данных как малообеспеченные семьи, которым назначено государственное ежемесячное пособие на ребенка. </w:t>
      </w:r>
    </w:p>
    <w:p w:rsidR="0055346B" w:rsidRDefault="002A2B91" w:rsidP="003F2C2D">
      <w:pPr>
        <w:ind w:firstLine="709"/>
        <w:jc w:val="both"/>
        <w:rPr>
          <w:sz w:val="28"/>
          <w:szCs w:val="28"/>
        </w:rPr>
      </w:pPr>
      <w:r w:rsidRPr="000156F2">
        <w:rPr>
          <w:color w:val="000000"/>
          <w:spacing w:val="-10"/>
          <w:sz w:val="28"/>
          <w:szCs w:val="28"/>
        </w:rPr>
        <w:t>3.</w:t>
      </w:r>
      <w:r w:rsidR="00CB654C">
        <w:rPr>
          <w:color w:val="000000"/>
          <w:spacing w:val="-10"/>
          <w:sz w:val="28"/>
          <w:szCs w:val="28"/>
        </w:rPr>
        <w:t xml:space="preserve"> </w:t>
      </w:r>
      <w:r w:rsidR="002617D6">
        <w:rPr>
          <w:color w:val="000000"/>
          <w:spacing w:val="-10"/>
          <w:sz w:val="28"/>
          <w:szCs w:val="28"/>
        </w:rPr>
        <w:t xml:space="preserve"> </w:t>
      </w:r>
      <w:r w:rsidR="00CB654C">
        <w:rPr>
          <w:color w:val="000000"/>
          <w:spacing w:val="-10"/>
          <w:sz w:val="28"/>
          <w:szCs w:val="28"/>
        </w:rPr>
        <w:t>Меры</w:t>
      </w:r>
      <w:r w:rsidR="0055346B">
        <w:rPr>
          <w:color w:val="000000"/>
          <w:spacing w:val="-10"/>
          <w:sz w:val="28"/>
          <w:szCs w:val="28"/>
        </w:rPr>
        <w:t xml:space="preserve"> социальной поддержки согласно статье 65 Федерального закона </w:t>
      </w:r>
      <w:r w:rsidR="0055346B">
        <w:rPr>
          <w:sz w:val="28"/>
          <w:szCs w:val="28"/>
        </w:rPr>
        <w:t>«Об образовании  в Российской Федерации» предоставляются родителям (законным представителям) в виде полного освобождения от родительской платы за присмотр и уход:</w:t>
      </w:r>
    </w:p>
    <w:p w:rsidR="0055346B" w:rsidRDefault="0055346B" w:rsidP="003F2C2D">
      <w:pPr>
        <w:ind w:firstLine="709"/>
        <w:jc w:val="both"/>
        <w:rPr>
          <w:sz w:val="28"/>
          <w:szCs w:val="28"/>
        </w:rPr>
      </w:pPr>
      <w:r>
        <w:rPr>
          <w:sz w:val="28"/>
          <w:szCs w:val="28"/>
        </w:rPr>
        <w:t>-за детьми-инвалидами;</w:t>
      </w:r>
    </w:p>
    <w:p w:rsidR="0055346B" w:rsidRDefault="0055346B" w:rsidP="003F2C2D">
      <w:pPr>
        <w:ind w:firstLine="709"/>
        <w:jc w:val="both"/>
        <w:rPr>
          <w:sz w:val="28"/>
          <w:szCs w:val="28"/>
        </w:rPr>
      </w:pPr>
      <w:r>
        <w:rPr>
          <w:sz w:val="28"/>
          <w:szCs w:val="28"/>
        </w:rPr>
        <w:lastRenderedPageBreak/>
        <w:t>-за детьми-сиротами;</w:t>
      </w:r>
    </w:p>
    <w:p w:rsidR="0055346B" w:rsidRDefault="0055346B" w:rsidP="003F2C2D">
      <w:pPr>
        <w:ind w:firstLine="709"/>
        <w:jc w:val="both"/>
        <w:rPr>
          <w:sz w:val="28"/>
          <w:szCs w:val="28"/>
        </w:rPr>
      </w:pPr>
      <w:r>
        <w:rPr>
          <w:sz w:val="28"/>
          <w:szCs w:val="28"/>
        </w:rPr>
        <w:t>-за детьми, оставшимися без попечения родителей;</w:t>
      </w:r>
    </w:p>
    <w:p w:rsidR="002A2B91" w:rsidRPr="000156F2" w:rsidRDefault="0055346B" w:rsidP="003F2C2D">
      <w:pPr>
        <w:ind w:firstLine="709"/>
        <w:jc w:val="both"/>
        <w:rPr>
          <w:color w:val="000000"/>
          <w:spacing w:val="-10"/>
          <w:sz w:val="28"/>
          <w:szCs w:val="28"/>
        </w:rPr>
      </w:pPr>
      <w:r>
        <w:rPr>
          <w:sz w:val="28"/>
          <w:szCs w:val="28"/>
        </w:rPr>
        <w:t>-за детьми с туберкулезной интоксикацией, обучаю</w:t>
      </w:r>
      <w:r w:rsidR="00FF150F">
        <w:rPr>
          <w:sz w:val="28"/>
          <w:szCs w:val="28"/>
        </w:rPr>
        <w:t xml:space="preserve">щимися в  муниципальных дошкольных образовательных организациях Цимлянского района, реализующих образовательную программу дошкольного образования. </w:t>
      </w:r>
      <w:r>
        <w:rPr>
          <w:sz w:val="28"/>
          <w:szCs w:val="28"/>
        </w:rPr>
        <w:t xml:space="preserve"> </w:t>
      </w:r>
    </w:p>
    <w:p w:rsidR="002A2B91" w:rsidRPr="000156F2" w:rsidRDefault="002A2B91" w:rsidP="003F2C2D">
      <w:pPr>
        <w:ind w:firstLine="709"/>
        <w:jc w:val="both"/>
        <w:rPr>
          <w:sz w:val="28"/>
          <w:szCs w:val="28"/>
        </w:rPr>
      </w:pPr>
      <w:r w:rsidRPr="000156F2">
        <w:rPr>
          <w:color w:val="000000"/>
          <w:spacing w:val="-10"/>
          <w:sz w:val="28"/>
          <w:szCs w:val="28"/>
        </w:rPr>
        <w:t>4.</w:t>
      </w:r>
      <w:r w:rsidR="00F027CB">
        <w:rPr>
          <w:color w:val="000000"/>
          <w:spacing w:val="-10"/>
          <w:sz w:val="28"/>
          <w:szCs w:val="28"/>
        </w:rPr>
        <w:t xml:space="preserve"> </w:t>
      </w:r>
      <w:r w:rsidR="002617D6">
        <w:rPr>
          <w:color w:val="000000"/>
          <w:spacing w:val="-10"/>
          <w:sz w:val="28"/>
          <w:szCs w:val="28"/>
        </w:rPr>
        <w:t xml:space="preserve"> </w:t>
      </w:r>
      <w:r w:rsidR="00F027CB">
        <w:rPr>
          <w:color w:val="000000"/>
          <w:spacing w:val="-10"/>
          <w:sz w:val="28"/>
          <w:szCs w:val="28"/>
        </w:rPr>
        <w:t xml:space="preserve">Освободить от платы за содержание детей (присмотр и уход за ребенком) в муниципальных образовательных организациях (группах), реализующих основную общеобразовательную программу дошкольного образования, родителей детей, зачисленных в образовательные организации (группы) компенсирующего вида на основании решения психолого-медико-педагогической комиссии. </w:t>
      </w:r>
      <w:r w:rsidR="0097171E">
        <w:rPr>
          <w:color w:val="000000"/>
          <w:spacing w:val="-10"/>
          <w:sz w:val="28"/>
          <w:szCs w:val="28"/>
        </w:rPr>
        <w:t xml:space="preserve"> </w:t>
      </w:r>
    </w:p>
    <w:p w:rsidR="00855E8F" w:rsidRDefault="00A65685" w:rsidP="003F2C2D">
      <w:pPr>
        <w:ind w:firstLine="709"/>
        <w:jc w:val="both"/>
        <w:rPr>
          <w:sz w:val="28"/>
          <w:szCs w:val="28"/>
        </w:rPr>
      </w:pPr>
      <w:r>
        <w:rPr>
          <w:sz w:val="28"/>
          <w:szCs w:val="28"/>
        </w:rPr>
        <w:t>5</w:t>
      </w:r>
      <w:r w:rsidR="00225C69" w:rsidRPr="000156F2">
        <w:rPr>
          <w:sz w:val="28"/>
          <w:szCs w:val="28"/>
        </w:rPr>
        <w:t>.</w:t>
      </w:r>
      <w:r w:rsidR="00855E8F">
        <w:rPr>
          <w:sz w:val="28"/>
          <w:szCs w:val="28"/>
        </w:rPr>
        <w:t xml:space="preserve"> Родительская  плата за присмотр и уход за ребенком взимается в полном объёме за исключением следующих случаев отсутствия ребенка в организации:</w:t>
      </w:r>
    </w:p>
    <w:p w:rsidR="00855E8F" w:rsidRDefault="00855E8F" w:rsidP="003F2C2D">
      <w:pPr>
        <w:ind w:firstLine="709"/>
        <w:jc w:val="both"/>
        <w:rPr>
          <w:sz w:val="28"/>
          <w:szCs w:val="28"/>
        </w:rPr>
      </w:pPr>
      <w:r>
        <w:rPr>
          <w:sz w:val="28"/>
          <w:szCs w:val="28"/>
        </w:rPr>
        <w:t>- в случае болезни, нахождения ребенка на домашнем режиме (дооперационный, послеоперационный период, после перенесенного  заболевания) на срок, указанный в медицинской справке;</w:t>
      </w:r>
    </w:p>
    <w:p w:rsidR="00855E8F" w:rsidRDefault="00855E8F" w:rsidP="003F2C2D">
      <w:pPr>
        <w:ind w:firstLine="709"/>
        <w:jc w:val="both"/>
        <w:rPr>
          <w:sz w:val="28"/>
          <w:szCs w:val="28"/>
        </w:rPr>
      </w:pPr>
      <w:r>
        <w:rPr>
          <w:sz w:val="28"/>
          <w:szCs w:val="28"/>
        </w:rPr>
        <w:t>- в связи с санаторно-курортным лечением – на период, указанный в заявлении родителя (законного представителя) и подтвержденный копией путёвки;</w:t>
      </w:r>
    </w:p>
    <w:p w:rsidR="00855E8F" w:rsidRDefault="00855E8F" w:rsidP="003F2C2D">
      <w:pPr>
        <w:ind w:firstLine="709"/>
        <w:jc w:val="both"/>
        <w:rPr>
          <w:sz w:val="28"/>
          <w:szCs w:val="28"/>
        </w:rPr>
      </w:pPr>
      <w:r>
        <w:rPr>
          <w:sz w:val="28"/>
          <w:szCs w:val="28"/>
        </w:rPr>
        <w:t>- на период отпуска и временного отсутствия законного представителя по уважительной причине (командировка, дополнительные отпуска, отпуска без сохранения заработной платы и иное) – на срок, указанный в заявлении родителя (законного представителя) с приложением справки с места работы;</w:t>
      </w:r>
    </w:p>
    <w:p w:rsidR="00855E8F" w:rsidRDefault="00855E8F" w:rsidP="003F2C2D">
      <w:pPr>
        <w:ind w:firstLine="709"/>
        <w:jc w:val="both"/>
        <w:rPr>
          <w:sz w:val="28"/>
          <w:szCs w:val="28"/>
        </w:rPr>
      </w:pPr>
      <w:r>
        <w:rPr>
          <w:sz w:val="28"/>
          <w:szCs w:val="28"/>
        </w:rPr>
        <w:t>- на период карантина в дошкольной организации, проведении ремонтных работ и приостановления деятельности организации в летний период (согласно распоряжению отдела образования);</w:t>
      </w:r>
    </w:p>
    <w:p w:rsidR="00A115EF" w:rsidRDefault="00A115EF" w:rsidP="003F2C2D">
      <w:pPr>
        <w:ind w:firstLine="709"/>
        <w:jc w:val="both"/>
        <w:rPr>
          <w:sz w:val="28"/>
          <w:szCs w:val="28"/>
        </w:rPr>
      </w:pPr>
      <w:r>
        <w:rPr>
          <w:sz w:val="28"/>
          <w:szCs w:val="28"/>
        </w:rPr>
        <w:t>- отсутствия ребенка в организации в летний период на срок не более 75 дней – на основании личного заявления родителя (законного представителя).</w:t>
      </w:r>
    </w:p>
    <w:p w:rsidR="00B4218A" w:rsidRDefault="00A115EF" w:rsidP="003F2C2D">
      <w:pPr>
        <w:ind w:firstLine="709"/>
        <w:jc w:val="both"/>
        <w:rPr>
          <w:sz w:val="28"/>
          <w:szCs w:val="28"/>
        </w:rPr>
      </w:pPr>
      <w:r>
        <w:rPr>
          <w:sz w:val="28"/>
          <w:szCs w:val="28"/>
        </w:rPr>
        <w:t>За дни, когда ребенок не посещал организацию по указанным выше причинам, производится перерасчет родительской платы, на основании табеля учета посещаемости детей за прошедший месяц. Сумма, подлежащая перерасчету, учитывается при определении оплаты следующего периода.</w:t>
      </w:r>
    </w:p>
    <w:p w:rsidR="002617D6" w:rsidRDefault="008700E1" w:rsidP="002617D6">
      <w:pPr>
        <w:ind w:firstLine="709"/>
        <w:jc w:val="both"/>
        <w:rPr>
          <w:sz w:val="28"/>
          <w:szCs w:val="28"/>
        </w:rPr>
      </w:pPr>
      <w:r>
        <w:rPr>
          <w:sz w:val="28"/>
          <w:szCs w:val="28"/>
        </w:rPr>
        <w:t>6</w:t>
      </w:r>
      <w:r w:rsidR="00A73128">
        <w:rPr>
          <w:sz w:val="28"/>
          <w:szCs w:val="28"/>
        </w:rPr>
        <w:t xml:space="preserve">. </w:t>
      </w:r>
      <w:r>
        <w:rPr>
          <w:sz w:val="28"/>
          <w:szCs w:val="28"/>
        </w:rPr>
        <w:t>Признать утратившим силу постановление Администрации Цимлянского района Ростовской области от 17.12.2020 № 972 «Об установлении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F52402" w:rsidRPr="002617D6" w:rsidRDefault="008700E1" w:rsidP="002617D6">
      <w:pPr>
        <w:ind w:firstLine="709"/>
        <w:jc w:val="both"/>
        <w:rPr>
          <w:sz w:val="28"/>
          <w:szCs w:val="28"/>
        </w:rPr>
      </w:pPr>
      <w:r>
        <w:rPr>
          <w:sz w:val="28"/>
          <w:szCs w:val="28"/>
        </w:rPr>
        <w:t>7</w:t>
      </w:r>
      <w:r w:rsidR="00F52402" w:rsidRPr="006844FF">
        <w:rPr>
          <w:sz w:val="28"/>
          <w:szCs w:val="28"/>
        </w:rPr>
        <w:t xml:space="preserve">. </w:t>
      </w:r>
      <w:r w:rsidR="002617D6">
        <w:rPr>
          <w:sz w:val="28"/>
          <w:szCs w:val="28"/>
        </w:rPr>
        <w:t xml:space="preserve"> </w:t>
      </w:r>
      <w:r w:rsidR="00F52402" w:rsidRPr="006844FF">
        <w:rPr>
          <w:sz w:val="28"/>
          <w:szCs w:val="28"/>
        </w:rPr>
        <w:t>Контроль за выполнением приказа оставляю за собой</w:t>
      </w:r>
      <w:r w:rsidR="00F52402" w:rsidRPr="006844FF">
        <w:rPr>
          <w:i/>
          <w:sz w:val="28"/>
          <w:szCs w:val="28"/>
        </w:rPr>
        <w:t>.</w:t>
      </w:r>
    </w:p>
    <w:p w:rsidR="00F52402" w:rsidRDefault="00F52402" w:rsidP="003F2C2D">
      <w:pPr>
        <w:ind w:firstLine="709"/>
        <w:contextualSpacing/>
        <w:jc w:val="both"/>
        <w:rPr>
          <w:sz w:val="28"/>
          <w:szCs w:val="28"/>
        </w:rPr>
      </w:pPr>
    </w:p>
    <w:p w:rsidR="00F52402" w:rsidRPr="006844FF" w:rsidRDefault="00F52402" w:rsidP="00F52402">
      <w:pPr>
        <w:contextualSpacing/>
        <w:jc w:val="both"/>
        <w:rPr>
          <w:sz w:val="28"/>
          <w:szCs w:val="28"/>
        </w:rPr>
      </w:pPr>
      <w:r w:rsidRPr="006844FF">
        <w:rPr>
          <w:sz w:val="28"/>
          <w:szCs w:val="28"/>
        </w:rPr>
        <w:t>Заведующий отделом образования</w:t>
      </w:r>
    </w:p>
    <w:p w:rsidR="00F52402" w:rsidRDefault="00F52402" w:rsidP="00F52402">
      <w:pPr>
        <w:contextualSpacing/>
        <w:jc w:val="both"/>
        <w:rPr>
          <w:sz w:val="28"/>
          <w:szCs w:val="28"/>
        </w:rPr>
      </w:pPr>
      <w:r w:rsidRPr="006844FF">
        <w:rPr>
          <w:sz w:val="28"/>
          <w:szCs w:val="28"/>
        </w:rPr>
        <w:t>Администрации Цимлянского района</w:t>
      </w:r>
      <w:r w:rsidRPr="006844FF">
        <w:rPr>
          <w:sz w:val="28"/>
          <w:szCs w:val="28"/>
        </w:rPr>
        <w:tab/>
      </w:r>
      <w:r w:rsidRPr="006844FF">
        <w:rPr>
          <w:sz w:val="28"/>
          <w:szCs w:val="28"/>
        </w:rPr>
        <w:tab/>
      </w:r>
      <w:r w:rsidRPr="006844FF">
        <w:rPr>
          <w:sz w:val="28"/>
          <w:szCs w:val="28"/>
        </w:rPr>
        <w:tab/>
      </w:r>
      <w:r w:rsidR="002617D6">
        <w:rPr>
          <w:sz w:val="28"/>
          <w:szCs w:val="28"/>
        </w:rPr>
        <w:t xml:space="preserve">                </w:t>
      </w:r>
      <w:r w:rsidR="003F2C2D">
        <w:rPr>
          <w:sz w:val="28"/>
          <w:szCs w:val="28"/>
        </w:rPr>
        <w:t xml:space="preserve"> </w:t>
      </w:r>
      <w:r>
        <w:rPr>
          <w:sz w:val="28"/>
          <w:szCs w:val="28"/>
        </w:rPr>
        <w:t xml:space="preserve"> </w:t>
      </w:r>
      <w:r w:rsidR="003F2C2D">
        <w:rPr>
          <w:sz w:val="28"/>
          <w:szCs w:val="28"/>
        </w:rPr>
        <w:t xml:space="preserve">И. В. </w:t>
      </w:r>
      <w:r>
        <w:rPr>
          <w:sz w:val="28"/>
          <w:szCs w:val="28"/>
        </w:rPr>
        <w:t xml:space="preserve">Антипов </w:t>
      </w:r>
    </w:p>
    <w:p w:rsidR="007709C9" w:rsidRDefault="007709C9" w:rsidP="007709C9">
      <w:pPr>
        <w:contextualSpacing/>
        <w:jc w:val="both"/>
      </w:pPr>
      <w:r>
        <w:t xml:space="preserve"> </w:t>
      </w:r>
    </w:p>
    <w:p w:rsidR="007709C9" w:rsidRPr="000156F2" w:rsidRDefault="003F2C2D" w:rsidP="007709C9">
      <w:pPr>
        <w:contextualSpacing/>
        <w:jc w:val="both"/>
      </w:pPr>
      <w:r>
        <w:t>Скворцова Нина Эйнаровна,</w:t>
      </w:r>
      <w:r w:rsidR="007709C9" w:rsidRPr="007709C9">
        <w:t xml:space="preserve"> </w:t>
      </w:r>
      <w:r w:rsidR="007709C9">
        <w:t xml:space="preserve">8 (86391) </w:t>
      </w:r>
      <w:r w:rsidR="007709C9" w:rsidRPr="00B4218A">
        <w:t>2-23-29</w:t>
      </w:r>
    </w:p>
    <w:sectPr w:rsidR="007709C9" w:rsidRPr="000156F2" w:rsidSect="005F54D4">
      <w:footerReference w:type="default" r:id="rId8"/>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4F6D" w:rsidRDefault="005D4F6D" w:rsidP="00B719A6">
      <w:r>
        <w:separator/>
      </w:r>
    </w:p>
  </w:endnote>
  <w:endnote w:type="continuationSeparator" w:id="1">
    <w:p w:rsidR="005D4F6D" w:rsidRDefault="005D4F6D" w:rsidP="00B719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ragmaticaC">
    <w:altName w:val="Courier New"/>
    <w:panose1 w:val="00000000000000000000"/>
    <w:charset w:val="CE"/>
    <w:family w:val="decorative"/>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9A6" w:rsidRDefault="00B719A6" w:rsidP="00B4218A">
    <w:pPr>
      <w:pStyle w:val="ac"/>
    </w:pPr>
  </w:p>
  <w:p w:rsidR="00B719A6" w:rsidRDefault="00B719A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4F6D" w:rsidRDefault="005D4F6D" w:rsidP="00B719A6">
      <w:r>
        <w:separator/>
      </w:r>
    </w:p>
  </w:footnote>
  <w:footnote w:type="continuationSeparator" w:id="1">
    <w:p w:rsidR="005D4F6D" w:rsidRDefault="005D4F6D" w:rsidP="00B719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2577552"/>
    <w:multiLevelType w:val="hybridMultilevel"/>
    <w:tmpl w:val="6296979A"/>
    <w:lvl w:ilvl="0" w:tplc="96965C2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02EB313A"/>
    <w:multiLevelType w:val="multilevel"/>
    <w:tmpl w:val="43D23292"/>
    <w:lvl w:ilvl="0">
      <w:start w:val="2"/>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4">
    <w:nsid w:val="07435176"/>
    <w:multiLevelType w:val="hybridMultilevel"/>
    <w:tmpl w:val="7D0C961C"/>
    <w:lvl w:ilvl="0" w:tplc="1B84DD6E">
      <w:start w:val="2"/>
      <w:numFmt w:val="bullet"/>
      <w:lvlText w:val="-"/>
      <w:lvlJc w:val="left"/>
      <w:pPr>
        <w:tabs>
          <w:tab w:val="num" w:pos="660"/>
        </w:tabs>
        <w:ind w:left="66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5">
    <w:nsid w:val="09CA2D0E"/>
    <w:multiLevelType w:val="hybridMultilevel"/>
    <w:tmpl w:val="57FCEF60"/>
    <w:lvl w:ilvl="0" w:tplc="BCD24526">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6BC6D7C"/>
    <w:multiLevelType w:val="hybridMultilevel"/>
    <w:tmpl w:val="A37E9416"/>
    <w:lvl w:ilvl="0" w:tplc="BCD24526">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7E441D4"/>
    <w:multiLevelType w:val="hybridMultilevel"/>
    <w:tmpl w:val="FA428368"/>
    <w:lvl w:ilvl="0" w:tplc="5E62451E">
      <w:start w:val="1"/>
      <w:numFmt w:val="decimal"/>
      <w:lvlText w:val="%1."/>
      <w:lvlJc w:val="left"/>
      <w:pPr>
        <w:ind w:left="1939" w:hanging="12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75415A"/>
    <w:multiLevelType w:val="hybridMultilevel"/>
    <w:tmpl w:val="F72AC98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D40102"/>
    <w:multiLevelType w:val="hybridMultilevel"/>
    <w:tmpl w:val="C542EF1C"/>
    <w:lvl w:ilvl="0" w:tplc="01C8CFCE">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565574A"/>
    <w:multiLevelType w:val="hybridMultilevel"/>
    <w:tmpl w:val="42423CD8"/>
    <w:lvl w:ilvl="0" w:tplc="566A9D7C">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1">
    <w:nsid w:val="308C2775"/>
    <w:multiLevelType w:val="multilevel"/>
    <w:tmpl w:val="96B4F8AA"/>
    <w:lvl w:ilvl="0">
      <w:start w:val="2"/>
      <w:numFmt w:val="decimal"/>
      <w:lvlText w:val="%1."/>
      <w:lvlJc w:val="left"/>
      <w:pPr>
        <w:ind w:left="450" w:hanging="450"/>
      </w:pPr>
      <w:rPr>
        <w:rFonts w:hint="default"/>
      </w:rPr>
    </w:lvl>
    <w:lvl w:ilvl="1">
      <w:start w:val="6"/>
      <w:numFmt w:val="decimal"/>
      <w:lvlText w:val="%1.%2."/>
      <w:lvlJc w:val="left"/>
      <w:pPr>
        <w:ind w:left="810" w:hanging="45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30E04690"/>
    <w:multiLevelType w:val="hybridMultilevel"/>
    <w:tmpl w:val="31CCE1B8"/>
    <w:lvl w:ilvl="0" w:tplc="D07E253E">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3">
    <w:nsid w:val="3BC8304E"/>
    <w:multiLevelType w:val="hybridMultilevel"/>
    <w:tmpl w:val="B3869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F78197A"/>
    <w:multiLevelType w:val="hybridMultilevel"/>
    <w:tmpl w:val="337C8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3679EE"/>
    <w:multiLevelType w:val="hybridMultilevel"/>
    <w:tmpl w:val="EE9C565E"/>
    <w:lvl w:ilvl="0" w:tplc="FBAA5370">
      <w:start w:val="1"/>
      <w:numFmt w:val="decimal"/>
      <w:pStyle w:val="-1-14"/>
      <w:lvlText w:val="%1."/>
      <w:lvlJc w:val="right"/>
      <w:pPr>
        <w:tabs>
          <w:tab w:val="num" w:pos="397"/>
        </w:tabs>
        <w:ind w:left="397" w:hanging="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23827B4"/>
    <w:multiLevelType w:val="hybridMultilevel"/>
    <w:tmpl w:val="73CCE8FA"/>
    <w:lvl w:ilvl="0" w:tplc="80DA8E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5C00956"/>
    <w:multiLevelType w:val="hybridMultilevel"/>
    <w:tmpl w:val="B718BECA"/>
    <w:lvl w:ilvl="0" w:tplc="BCD24526">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B37DD0"/>
    <w:multiLevelType w:val="multilevel"/>
    <w:tmpl w:val="BDD42172"/>
    <w:lvl w:ilvl="0">
      <w:start w:val="1"/>
      <w:numFmt w:val="decimal"/>
      <w:lvlText w:val="%1."/>
      <w:lvlJc w:val="left"/>
      <w:pPr>
        <w:ind w:left="1428" w:hanging="360"/>
      </w:pPr>
      <w:rPr>
        <w:rFonts w:hint="default"/>
      </w:rPr>
    </w:lvl>
    <w:lvl w:ilvl="1">
      <w:start w:val="5"/>
      <w:numFmt w:val="decimal"/>
      <w:isLgl/>
      <w:lvlText w:val="%1.%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19">
    <w:nsid w:val="4D451629"/>
    <w:multiLevelType w:val="hybridMultilevel"/>
    <w:tmpl w:val="B7C46244"/>
    <w:lvl w:ilvl="0" w:tplc="A8E85F70">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E764AAF"/>
    <w:multiLevelType w:val="multilevel"/>
    <w:tmpl w:val="C8C028C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1">
    <w:nsid w:val="56776504"/>
    <w:multiLevelType w:val="multilevel"/>
    <w:tmpl w:val="46AA526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58002F57"/>
    <w:multiLevelType w:val="hybridMultilevel"/>
    <w:tmpl w:val="6296979A"/>
    <w:lvl w:ilvl="0" w:tplc="96965C2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nsid w:val="58615C1F"/>
    <w:multiLevelType w:val="hybridMultilevel"/>
    <w:tmpl w:val="A37E9416"/>
    <w:lvl w:ilvl="0" w:tplc="BCD24526">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BE94825"/>
    <w:multiLevelType w:val="multilevel"/>
    <w:tmpl w:val="E42C1928"/>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5C8C3650"/>
    <w:multiLevelType w:val="multilevel"/>
    <w:tmpl w:val="3AA068DE"/>
    <w:lvl w:ilvl="0">
      <w:start w:val="1"/>
      <w:numFmt w:val="decimal"/>
      <w:lvlText w:val="%1."/>
      <w:lvlJc w:val="left"/>
      <w:pPr>
        <w:ind w:left="720" w:hanging="360"/>
      </w:pPr>
      <w:rPr>
        <w:rFonts w:hint="default"/>
      </w:rPr>
    </w:lvl>
    <w:lvl w:ilvl="1">
      <w:start w:val="2"/>
      <w:numFmt w:val="decimal"/>
      <w:isLgl/>
      <w:lvlText w:val="%1.%2."/>
      <w:lvlJc w:val="left"/>
      <w:pPr>
        <w:ind w:left="984" w:hanging="450"/>
      </w:pPr>
      <w:rPr>
        <w:rFonts w:hint="default"/>
      </w:rPr>
    </w:lvl>
    <w:lvl w:ilvl="2">
      <w:start w:val="4"/>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484" w:hanging="108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192" w:hanging="1440"/>
      </w:pPr>
      <w:rPr>
        <w:rFonts w:hint="default"/>
      </w:rPr>
    </w:lvl>
  </w:abstractNum>
  <w:abstractNum w:abstractNumId="26">
    <w:nsid w:val="5CCF2AE9"/>
    <w:multiLevelType w:val="hybridMultilevel"/>
    <w:tmpl w:val="BA608B5C"/>
    <w:lvl w:ilvl="0" w:tplc="E7983C70">
      <w:start w:val="2"/>
      <w:numFmt w:val="decimal"/>
      <w:lvlText w:val="%1."/>
      <w:lvlJc w:val="left"/>
      <w:pPr>
        <w:tabs>
          <w:tab w:val="num" w:pos="1065"/>
        </w:tabs>
        <w:ind w:left="1065" w:hanging="360"/>
      </w:pPr>
    </w:lvl>
    <w:lvl w:ilvl="1" w:tplc="04190001">
      <w:start w:val="1"/>
      <w:numFmt w:val="bullet"/>
      <w:lvlText w:val=""/>
      <w:lvlJc w:val="left"/>
      <w:pPr>
        <w:tabs>
          <w:tab w:val="num" w:pos="1785"/>
        </w:tabs>
        <w:ind w:left="1785"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D763845"/>
    <w:multiLevelType w:val="hybridMultilevel"/>
    <w:tmpl w:val="C0F0618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11D5B2F"/>
    <w:multiLevelType w:val="hybridMultilevel"/>
    <w:tmpl w:val="B4BADFF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61316F0D"/>
    <w:multiLevelType w:val="multilevel"/>
    <w:tmpl w:val="DBDC1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1B6583C"/>
    <w:multiLevelType w:val="hybridMultilevel"/>
    <w:tmpl w:val="E4CE7098"/>
    <w:lvl w:ilvl="0" w:tplc="01E030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3697478"/>
    <w:multiLevelType w:val="hybridMultilevel"/>
    <w:tmpl w:val="026426DA"/>
    <w:lvl w:ilvl="0" w:tplc="BCD24526">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3C82BBB"/>
    <w:multiLevelType w:val="hybridMultilevel"/>
    <w:tmpl w:val="EE421EE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6064C6A"/>
    <w:multiLevelType w:val="hybridMultilevel"/>
    <w:tmpl w:val="20DAD7D4"/>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6C730C0"/>
    <w:multiLevelType w:val="hybridMultilevel"/>
    <w:tmpl w:val="E0A0D446"/>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69F65329"/>
    <w:multiLevelType w:val="multilevel"/>
    <w:tmpl w:val="2F427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CC048FD"/>
    <w:multiLevelType w:val="hybridMultilevel"/>
    <w:tmpl w:val="9D52CD0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6E0206F6"/>
    <w:multiLevelType w:val="hybridMultilevel"/>
    <w:tmpl w:val="6296979A"/>
    <w:lvl w:ilvl="0" w:tplc="96965C2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nsid w:val="6F804644"/>
    <w:multiLevelType w:val="hybridMultilevel"/>
    <w:tmpl w:val="3A985C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12600DB"/>
    <w:multiLevelType w:val="hybridMultilevel"/>
    <w:tmpl w:val="F8F6A754"/>
    <w:lvl w:ilvl="0" w:tplc="B658026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3596AA0"/>
    <w:multiLevelType w:val="hybridMultilevel"/>
    <w:tmpl w:val="800A9AE2"/>
    <w:lvl w:ilvl="0" w:tplc="6EAC2AC0">
      <w:start w:val="1"/>
      <w:numFmt w:val="bullet"/>
      <w:lvlText w:val="-"/>
      <w:lvlJc w:val="left"/>
      <w:pPr>
        <w:tabs>
          <w:tab w:val="num" w:pos="480"/>
        </w:tabs>
        <w:ind w:left="480" w:hanging="360"/>
      </w:pPr>
      <w:rPr>
        <w:rFonts w:ascii="Times New Roman" w:eastAsia="Times New Roman" w:hAnsi="Times New Roman" w:cs="Times New Roman" w:hint="default"/>
      </w:rPr>
    </w:lvl>
    <w:lvl w:ilvl="1" w:tplc="04190003" w:tentative="1">
      <w:start w:val="1"/>
      <w:numFmt w:val="bullet"/>
      <w:lvlText w:val="o"/>
      <w:lvlJc w:val="left"/>
      <w:pPr>
        <w:tabs>
          <w:tab w:val="num" w:pos="1200"/>
        </w:tabs>
        <w:ind w:left="1200" w:hanging="360"/>
      </w:pPr>
      <w:rPr>
        <w:rFonts w:ascii="Courier New" w:hAnsi="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41">
    <w:nsid w:val="74900201"/>
    <w:multiLevelType w:val="hybridMultilevel"/>
    <w:tmpl w:val="FF38C008"/>
    <w:lvl w:ilvl="0" w:tplc="2D3600A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nsid w:val="7B792D84"/>
    <w:multiLevelType w:val="multilevel"/>
    <w:tmpl w:val="CAD044D2"/>
    <w:lvl w:ilvl="0">
      <w:start w:val="1"/>
      <w:numFmt w:val="decimal"/>
      <w:lvlText w:val="%1."/>
      <w:lvlJc w:val="left"/>
      <w:pPr>
        <w:tabs>
          <w:tab w:val="num" w:pos="840"/>
        </w:tabs>
        <w:ind w:left="840" w:hanging="840"/>
      </w:pPr>
      <w:rPr>
        <w:rFonts w:hint="default"/>
      </w:rPr>
    </w:lvl>
    <w:lvl w:ilvl="1">
      <w:start w:val="4"/>
      <w:numFmt w:val="decimal"/>
      <w:lvlText w:val="%1.%2."/>
      <w:lvlJc w:val="left"/>
      <w:pPr>
        <w:tabs>
          <w:tab w:val="num" w:pos="698"/>
        </w:tabs>
        <w:ind w:left="698" w:hanging="840"/>
      </w:pPr>
      <w:rPr>
        <w:rFonts w:hint="default"/>
      </w:rPr>
    </w:lvl>
    <w:lvl w:ilvl="2">
      <w:start w:val="1"/>
      <w:numFmt w:val="decimal"/>
      <w:lvlText w:val="%1.%2.%3."/>
      <w:lvlJc w:val="left"/>
      <w:pPr>
        <w:tabs>
          <w:tab w:val="num" w:pos="556"/>
        </w:tabs>
        <w:ind w:left="556" w:hanging="840"/>
      </w:pPr>
      <w:rPr>
        <w:rFonts w:hint="default"/>
      </w:rPr>
    </w:lvl>
    <w:lvl w:ilvl="3">
      <w:start w:val="1"/>
      <w:numFmt w:val="decimal"/>
      <w:lvlText w:val="%1.%2.%3.%4."/>
      <w:lvlJc w:val="left"/>
      <w:pPr>
        <w:tabs>
          <w:tab w:val="num" w:pos="654"/>
        </w:tabs>
        <w:ind w:left="654" w:hanging="1080"/>
      </w:pPr>
      <w:rPr>
        <w:rFonts w:hint="default"/>
      </w:rPr>
    </w:lvl>
    <w:lvl w:ilvl="4">
      <w:start w:val="1"/>
      <w:numFmt w:val="decimal"/>
      <w:lvlText w:val="%1.%2.%3.%4.%5."/>
      <w:lvlJc w:val="left"/>
      <w:pPr>
        <w:tabs>
          <w:tab w:val="num" w:pos="512"/>
        </w:tabs>
        <w:ind w:left="512" w:hanging="1080"/>
      </w:pPr>
      <w:rPr>
        <w:rFonts w:hint="default"/>
      </w:rPr>
    </w:lvl>
    <w:lvl w:ilvl="5">
      <w:start w:val="1"/>
      <w:numFmt w:val="decimal"/>
      <w:lvlText w:val="%1.%2.%3.%4.%5.%6."/>
      <w:lvlJc w:val="left"/>
      <w:pPr>
        <w:tabs>
          <w:tab w:val="num" w:pos="730"/>
        </w:tabs>
        <w:ind w:left="730" w:hanging="1440"/>
      </w:pPr>
      <w:rPr>
        <w:rFonts w:hint="default"/>
      </w:rPr>
    </w:lvl>
    <w:lvl w:ilvl="6">
      <w:start w:val="1"/>
      <w:numFmt w:val="decimal"/>
      <w:lvlText w:val="%1.%2.%3.%4.%5.%6.%7."/>
      <w:lvlJc w:val="left"/>
      <w:pPr>
        <w:tabs>
          <w:tab w:val="num" w:pos="948"/>
        </w:tabs>
        <w:ind w:left="948" w:hanging="1800"/>
      </w:pPr>
      <w:rPr>
        <w:rFonts w:hint="default"/>
      </w:rPr>
    </w:lvl>
    <w:lvl w:ilvl="7">
      <w:start w:val="1"/>
      <w:numFmt w:val="decimal"/>
      <w:lvlText w:val="%1.%2.%3.%4.%5.%6.%7.%8."/>
      <w:lvlJc w:val="left"/>
      <w:pPr>
        <w:tabs>
          <w:tab w:val="num" w:pos="806"/>
        </w:tabs>
        <w:ind w:left="806" w:hanging="1800"/>
      </w:pPr>
      <w:rPr>
        <w:rFonts w:hint="default"/>
      </w:rPr>
    </w:lvl>
    <w:lvl w:ilvl="8">
      <w:start w:val="1"/>
      <w:numFmt w:val="decimal"/>
      <w:lvlText w:val="%1.%2.%3.%4.%5.%6.%7.%8.%9."/>
      <w:lvlJc w:val="left"/>
      <w:pPr>
        <w:tabs>
          <w:tab w:val="num" w:pos="1024"/>
        </w:tabs>
        <w:ind w:left="1024" w:hanging="2160"/>
      </w:pPr>
      <w:rPr>
        <w:rFonts w:hint="default"/>
      </w:rPr>
    </w:lvl>
  </w:abstractNum>
  <w:num w:numId="1">
    <w:abstractNumId w:val="30"/>
  </w:num>
  <w:num w:numId="2">
    <w:abstractNumId w:val="19"/>
  </w:num>
  <w:num w:numId="3">
    <w:abstractNumId w:val="10"/>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num>
  <w:num w:numId="8">
    <w:abstractNumId w:val="29"/>
  </w:num>
  <w:num w:numId="9">
    <w:abstractNumId w:val="35"/>
  </w:num>
  <w:num w:numId="10">
    <w:abstractNumId w:val="36"/>
  </w:num>
  <w:num w:numId="11">
    <w:abstractNumId w:val="23"/>
  </w:num>
  <w:num w:numId="12">
    <w:abstractNumId w:val="6"/>
  </w:num>
  <w:num w:numId="13">
    <w:abstractNumId w:val="17"/>
  </w:num>
  <w:num w:numId="14">
    <w:abstractNumId w:val="31"/>
  </w:num>
  <w:num w:numId="15">
    <w:abstractNumId w:val="5"/>
  </w:num>
  <w:num w:numId="16">
    <w:abstractNumId w:val="16"/>
  </w:num>
  <w:num w:numId="17">
    <w:abstractNumId w:val="2"/>
  </w:num>
  <w:num w:numId="18">
    <w:abstractNumId w:val="18"/>
  </w:num>
  <w:num w:numId="19">
    <w:abstractNumId w:val="22"/>
  </w:num>
  <w:num w:numId="20">
    <w:abstractNumId w:val="37"/>
  </w:num>
  <w:num w:numId="21">
    <w:abstractNumId w:val="9"/>
  </w:num>
  <w:num w:numId="22">
    <w:abstractNumId w:val="33"/>
  </w:num>
  <w:num w:numId="23">
    <w:abstractNumId w:val="40"/>
  </w:num>
  <w:num w:numId="24">
    <w:abstractNumId w:val="1"/>
  </w:num>
  <w:num w:numId="25">
    <w:abstractNumId w:val="26"/>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3"/>
  </w:num>
  <w:num w:numId="29">
    <w:abstractNumId w:val="12"/>
  </w:num>
  <w:num w:numId="30">
    <w:abstractNumId w:val="20"/>
  </w:num>
  <w:num w:numId="31">
    <w:abstractNumId w:val="21"/>
  </w:num>
  <w:num w:numId="32">
    <w:abstractNumId w:val="26"/>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0"/>
  </w:num>
  <w:num w:numId="36">
    <w:abstractNumId w:val="25"/>
  </w:num>
  <w:num w:numId="37">
    <w:abstractNumId w:val="11"/>
  </w:num>
  <w:num w:numId="38">
    <w:abstractNumId w:val="41"/>
  </w:num>
  <w:num w:numId="39">
    <w:abstractNumId w:val="27"/>
  </w:num>
  <w:num w:numId="40">
    <w:abstractNumId w:val="7"/>
  </w:num>
  <w:num w:numId="41">
    <w:abstractNumId w:val="34"/>
  </w:num>
  <w:num w:numId="42">
    <w:abstractNumId w:val="39"/>
  </w:num>
  <w:num w:numId="43">
    <w:abstractNumId w:val="38"/>
  </w:num>
  <w:num w:numId="44">
    <w:abstractNumId w:val="14"/>
  </w:num>
  <w:num w:numId="45">
    <w:abstractNumId w:val="24"/>
  </w:num>
  <w:num w:numId="46">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hdrShapeDefaults>
    <o:shapedefaults v:ext="edit" spidmax="30722"/>
  </w:hdrShapeDefaults>
  <w:footnotePr>
    <w:footnote w:id="0"/>
    <w:footnote w:id="1"/>
  </w:footnotePr>
  <w:endnotePr>
    <w:endnote w:id="0"/>
    <w:endnote w:id="1"/>
  </w:endnotePr>
  <w:compat/>
  <w:rsids>
    <w:rsidRoot w:val="0082706B"/>
    <w:rsid w:val="0001025D"/>
    <w:rsid w:val="000156F2"/>
    <w:rsid w:val="00040A11"/>
    <w:rsid w:val="00086983"/>
    <w:rsid w:val="00093C65"/>
    <w:rsid w:val="000B16CA"/>
    <w:rsid w:val="000D27CE"/>
    <w:rsid w:val="000E4182"/>
    <w:rsid w:val="00112EB2"/>
    <w:rsid w:val="001300EE"/>
    <w:rsid w:val="00185386"/>
    <w:rsid w:val="001E07ED"/>
    <w:rsid w:val="00207CB1"/>
    <w:rsid w:val="00225C69"/>
    <w:rsid w:val="002321C5"/>
    <w:rsid w:val="0024681C"/>
    <w:rsid w:val="002617D6"/>
    <w:rsid w:val="00263E1E"/>
    <w:rsid w:val="00267B39"/>
    <w:rsid w:val="002953B4"/>
    <w:rsid w:val="002A2B91"/>
    <w:rsid w:val="002A4BD0"/>
    <w:rsid w:val="002E1293"/>
    <w:rsid w:val="002E7AAA"/>
    <w:rsid w:val="002F1897"/>
    <w:rsid w:val="002F5A30"/>
    <w:rsid w:val="00385626"/>
    <w:rsid w:val="00394A3B"/>
    <w:rsid w:val="003A5B80"/>
    <w:rsid w:val="003F2C2D"/>
    <w:rsid w:val="004018C8"/>
    <w:rsid w:val="00424F4B"/>
    <w:rsid w:val="00431CBD"/>
    <w:rsid w:val="00474259"/>
    <w:rsid w:val="004754D1"/>
    <w:rsid w:val="00482A23"/>
    <w:rsid w:val="004A03A7"/>
    <w:rsid w:val="004D739C"/>
    <w:rsid w:val="00510DDB"/>
    <w:rsid w:val="00512F99"/>
    <w:rsid w:val="00526637"/>
    <w:rsid w:val="00544174"/>
    <w:rsid w:val="0055346B"/>
    <w:rsid w:val="00564C2B"/>
    <w:rsid w:val="005878C7"/>
    <w:rsid w:val="00594BB6"/>
    <w:rsid w:val="005956EB"/>
    <w:rsid w:val="005A74D4"/>
    <w:rsid w:val="005C019F"/>
    <w:rsid w:val="005D2FFD"/>
    <w:rsid w:val="005D4F6D"/>
    <w:rsid w:val="005F54D4"/>
    <w:rsid w:val="00615F0A"/>
    <w:rsid w:val="006248BF"/>
    <w:rsid w:val="006530E7"/>
    <w:rsid w:val="00675FE2"/>
    <w:rsid w:val="006C4447"/>
    <w:rsid w:val="006D4FAC"/>
    <w:rsid w:val="0071509B"/>
    <w:rsid w:val="00757FC1"/>
    <w:rsid w:val="007709C9"/>
    <w:rsid w:val="00792F8C"/>
    <w:rsid w:val="007B08EC"/>
    <w:rsid w:val="007D1541"/>
    <w:rsid w:val="0082706B"/>
    <w:rsid w:val="00855E8F"/>
    <w:rsid w:val="008700E1"/>
    <w:rsid w:val="00873062"/>
    <w:rsid w:val="00882A02"/>
    <w:rsid w:val="0088685A"/>
    <w:rsid w:val="008A45FC"/>
    <w:rsid w:val="008B53CA"/>
    <w:rsid w:val="008D1081"/>
    <w:rsid w:val="008D48FA"/>
    <w:rsid w:val="009151B4"/>
    <w:rsid w:val="00932806"/>
    <w:rsid w:val="009448A9"/>
    <w:rsid w:val="009505D0"/>
    <w:rsid w:val="00952A05"/>
    <w:rsid w:val="0097171E"/>
    <w:rsid w:val="00986562"/>
    <w:rsid w:val="009B481E"/>
    <w:rsid w:val="009E6125"/>
    <w:rsid w:val="00A115EF"/>
    <w:rsid w:val="00A125DB"/>
    <w:rsid w:val="00A20519"/>
    <w:rsid w:val="00A221CF"/>
    <w:rsid w:val="00A46317"/>
    <w:rsid w:val="00A57D25"/>
    <w:rsid w:val="00A65685"/>
    <w:rsid w:val="00A73128"/>
    <w:rsid w:val="00AB39AE"/>
    <w:rsid w:val="00AB7B5F"/>
    <w:rsid w:val="00AC612E"/>
    <w:rsid w:val="00AD1B96"/>
    <w:rsid w:val="00AF0691"/>
    <w:rsid w:val="00AF266D"/>
    <w:rsid w:val="00B05839"/>
    <w:rsid w:val="00B26B62"/>
    <w:rsid w:val="00B4218A"/>
    <w:rsid w:val="00B719A6"/>
    <w:rsid w:val="00C06641"/>
    <w:rsid w:val="00C505FE"/>
    <w:rsid w:val="00C557F6"/>
    <w:rsid w:val="00C57223"/>
    <w:rsid w:val="00C64173"/>
    <w:rsid w:val="00C7792F"/>
    <w:rsid w:val="00CB654C"/>
    <w:rsid w:val="00CE1A05"/>
    <w:rsid w:val="00CE1D5D"/>
    <w:rsid w:val="00D243CE"/>
    <w:rsid w:val="00D447D2"/>
    <w:rsid w:val="00D75A8F"/>
    <w:rsid w:val="00D8161C"/>
    <w:rsid w:val="00D81B4B"/>
    <w:rsid w:val="00D9744E"/>
    <w:rsid w:val="00DB1640"/>
    <w:rsid w:val="00DC2C04"/>
    <w:rsid w:val="00DF3446"/>
    <w:rsid w:val="00E05A4C"/>
    <w:rsid w:val="00E35878"/>
    <w:rsid w:val="00E75BED"/>
    <w:rsid w:val="00E83B0C"/>
    <w:rsid w:val="00E9130F"/>
    <w:rsid w:val="00EA63E3"/>
    <w:rsid w:val="00EB28D9"/>
    <w:rsid w:val="00EC2CB8"/>
    <w:rsid w:val="00EF695F"/>
    <w:rsid w:val="00F01732"/>
    <w:rsid w:val="00F027CB"/>
    <w:rsid w:val="00F52402"/>
    <w:rsid w:val="00F77300"/>
    <w:rsid w:val="00F9076A"/>
    <w:rsid w:val="00F90C04"/>
    <w:rsid w:val="00F9345F"/>
    <w:rsid w:val="00F9475D"/>
    <w:rsid w:val="00FC0160"/>
    <w:rsid w:val="00FC571A"/>
    <w:rsid w:val="00FC6730"/>
    <w:rsid w:val="00FE6C4A"/>
    <w:rsid w:val="00FE6EB3"/>
    <w:rsid w:val="00FF15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73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C0160"/>
    <w:pPr>
      <w:keepNext/>
      <w:widowControl/>
      <w:numPr>
        <w:numId w:val="4"/>
      </w:numPr>
      <w:autoSpaceDE/>
      <w:autoSpaceDN/>
      <w:adjustRightInd/>
      <w:jc w:val="center"/>
      <w:outlineLvl w:val="0"/>
    </w:pPr>
    <w:rPr>
      <w:b/>
      <w:sz w:val="28"/>
    </w:rPr>
  </w:style>
  <w:style w:type="paragraph" w:styleId="2">
    <w:name w:val="heading 2"/>
    <w:basedOn w:val="a"/>
    <w:next w:val="a"/>
    <w:link w:val="20"/>
    <w:qFormat/>
    <w:rsid w:val="00FC0160"/>
    <w:pPr>
      <w:keepNext/>
      <w:widowControl/>
      <w:numPr>
        <w:ilvl w:val="1"/>
        <w:numId w:val="4"/>
      </w:numPr>
      <w:autoSpaceDE/>
      <w:autoSpaceDN/>
      <w:adjustRightInd/>
      <w:spacing w:before="240" w:after="60"/>
      <w:outlineLvl w:val="1"/>
    </w:pPr>
    <w:rPr>
      <w:rFonts w:ascii="Arial" w:hAnsi="Arial" w:cs="Arial"/>
      <w:b/>
      <w:bCs/>
      <w:i/>
      <w:iCs/>
      <w:sz w:val="28"/>
      <w:szCs w:val="28"/>
    </w:rPr>
  </w:style>
  <w:style w:type="paragraph" w:styleId="3">
    <w:name w:val="heading 3"/>
    <w:basedOn w:val="a"/>
    <w:next w:val="a"/>
    <w:link w:val="30"/>
    <w:qFormat/>
    <w:rsid w:val="00FC0160"/>
    <w:pPr>
      <w:keepNext/>
      <w:widowControl/>
      <w:numPr>
        <w:ilvl w:val="2"/>
        <w:numId w:val="4"/>
      </w:numPr>
      <w:autoSpaceDE/>
      <w:autoSpaceDN/>
      <w:adjustRightInd/>
      <w:spacing w:before="240" w:after="60"/>
      <w:outlineLvl w:val="2"/>
    </w:pPr>
    <w:rPr>
      <w:rFonts w:ascii="Arial" w:hAnsi="Arial" w:cs="Arial"/>
      <w:b/>
      <w:bCs/>
      <w:sz w:val="26"/>
      <w:szCs w:val="26"/>
    </w:rPr>
  </w:style>
  <w:style w:type="paragraph" w:styleId="4">
    <w:name w:val="heading 4"/>
    <w:basedOn w:val="a"/>
    <w:next w:val="a"/>
    <w:link w:val="40"/>
    <w:qFormat/>
    <w:rsid w:val="00FC0160"/>
    <w:pPr>
      <w:keepNext/>
      <w:widowControl/>
      <w:numPr>
        <w:ilvl w:val="3"/>
        <w:numId w:val="4"/>
      </w:numPr>
      <w:autoSpaceDE/>
      <w:autoSpaceDN/>
      <w:adjustRightInd/>
      <w:spacing w:before="240" w:after="60"/>
      <w:outlineLvl w:val="3"/>
    </w:pPr>
    <w:rPr>
      <w:b/>
      <w:bCs/>
      <w:sz w:val="28"/>
      <w:szCs w:val="28"/>
    </w:rPr>
  </w:style>
  <w:style w:type="paragraph" w:styleId="5">
    <w:name w:val="heading 5"/>
    <w:basedOn w:val="a"/>
    <w:next w:val="a"/>
    <w:link w:val="50"/>
    <w:qFormat/>
    <w:rsid w:val="00FC0160"/>
    <w:pPr>
      <w:widowControl/>
      <w:numPr>
        <w:ilvl w:val="4"/>
        <w:numId w:val="4"/>
      </w:numPr>
      <w:autoSpaceDE/>
      <w:autoSpaceDN/>
      <w:adjustRightInd/>
      <w:spacing w:before="240" w:after="60"/>
      <w:outlineLvl w:val="4"/>
    </w:pPr>
    <w:rPr>
      <w:b/>
      <w:bCs/>
      <w:i/>
      <w:iCs/>
      <w:sz w:val="26"/>
      <w:szCs w:val="26"/>
    </w:rPr>
  </w:style>
  <w:style w:type="paragraph" w:styleId="6">
    <w:name w:val="heading 6"/>
    <w:basedOn w:val="a"/>
    <w:next w:val="a"/>
    <w:link w:val="60"/>
    <w:qFormat/>
    <w:rsid w:val="00FC0160"/>
    <w:pPr>
      <w:widowControl/>
      <w:numPr>
        <w:ilvl w:val="5"/>
        <w:numId w:val="4"/>
      </w:numPr>
      <w:autoSpaceDE/>
      <w:autoSpaceDN/>
      <w:adjustRightInd/>
      <w:spacing w:before="240" w:after="60"/>
      <w:outlineLvl w:val="5"/>
    </w:pPr>
    <w:rPr>
      <w:b/>
      <w:bCs/>
      <w:sz w:val="22"/>
      <w:szCs w:val="22"/>
    </w:rPr>
  </w:style>
  <w:style w:type="paragraph" w:styleId="7">
    <w:name w:val="heading 7"/>
    <w:basedOn w:val="a"/>
    <w:next w:val="a"/>
    <w:link w:val="70"/>
    <w:qFormat/>
    <w:rsid w:val="00FC0160"/>
    <w:pPr>
      <w:widowControl/>
      <w:numPr>
        <w:ilvl w:val="6"/>
        <w:numId w:val="4"/>
      </w:numPr>
      <w:autoSpaceDE/>
      <w:autoSpaceDN/>
      <w:adjustRightInd/>
      <w:spacing w:before="240" w:after="60"/>
      <w:outlineLvl w:val="6"/>
    </w:pPr>
    <w:rPr>
      <w:sz w:val="24"/>
      <w:szCs w:val="24"/>
    </w:rPr>
  </w:style>
  <w:style w:type="paragraph" w:styleId="8">
    <w:name w:val="heading 8"/>
    <w:basedOn w:val="a"/>
    <w:next w:val="a"/>
    <w:link w:val="80"/>
    <w:qFormat/>
    <w:rsid w:val="00FC0160"/>
    <w:pPr>
      <w:widowControl/>
      <w:numPr>
        <w:ilvl w:val="7"/>
        <w:numId w:val="4"/>
      </w:numPr>
      <w:autoSpaceDE/>
      <w:autoSpaceDN/>
      <w:adjustRightInd/>
      <w:spacing w:before="240" w:after="60"/>
      <w:outlineLvl w:val="7"/>
    </w:pPr>
    <w:rPr>
      <w:i/>
      <w:iCs/>
      <w:sz w:val="24"/>
      <w:szCs w:val="24"/>
    </w:rPr>
  </w:style>
  <w:style w:type="paragraph" w:styleId="9">
    <w:name w:val="heading 9"/>
    <w:basedOn w:val="a"/>
    <w:next w:val="a"/>
    <w:link w:val="90"/>
    <w:qFormat/>
    <w:rsid w:val="00FC0160"/>
    <w:pPr>
      <w:widowControl/>
      <w:numPr>
        <w:ilvl w:val="8"/>
        <w:numId w:val="4"/>
      </w:numPr>
      <w:autoSpaceDE/>
      <w:autoSpaceDN/>
      <w:adjustRightInd/>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01732"/>
    <w:pPr>
      <w:widowControl/>
      <w:autoSpaceDE/>
      <w:autoSpaceDN/>
      <w:adjustRightInd/>
    </w:pPr>
    <w:rPr>
      <w:rFonts w:ascii="Courier New" w:hAnsi="Courier New"/>
      <w:color w:val="000000"/>
    </w:rPr>
  </w:style>
  <w:style w:type="character" w:customStyle="1" w:styleId="a4">
    <w:name w:val="Текст Знак"/>
    <w:basedOn w:val="a0"/>
    <w:link w:val="a3"/>
    <w:rsid w:val="00F01732"/>
    <w:rPr>
      <w:rFonts w:ascii="Courier New" w:eastAsia="Times New Roman" w:hAnsi="Courier New" w:cs="Times New Roman"/>
      <w:color w:val="000000"/>
      <w:sz w:val="20"/>
      <w:szCs w:val="20"/>
      <w:lang w:eastAsia="ru-RU"/>
    </w:rPr>
  </w:style>
  <w:style w:type="paragraph" w:customStyle="1" w:styleId="ConsPlusNormal">
    <w:name w:val="ConsPlusNormal"/>
    <w:link w:val="ConsPlusNormal0"/>
    <w:rsid w:val="00F0173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F01732"/>
    <w:rPr>
      <w:rFonts w:ascii="Arial" w:eastAsia="Times New Roman" w:hAnsi="Arial" w:cs="Arial"/>
      <w:sz w:val="20"/>
      <w:szCs w:val="20"/>
      <w:lang w:eastAsia="ru-RU"/>
    </w:rPr>
  </w:style>
  <w:style w:type="paragraph" w:styleId="a5">
    <w:name w:val="List Paragraph"/>
    <w:basedOn w:val="a"/>
    <w:qFormat/>
    <w:rsid w:val="007B08EC"/>
    <w:pPr>
      <w:ind w:left="720"/>
      <w:contextualSpacing/>
    </w:pPr>
  </w:style>
  <w:style w:type="paragraph" w:styleId="a6">
    <w:name w:val="Balloon Text"/>
    <w:basedOn w:val="a"/>
    <w:link w:val="a7"/>
    <w:semiHidden/>
    <w:unhideWhenUsed/>
    <w:rsid w:val="00C64173"/>
    <w:rPr>
      <w:rFonts w:ascii="Segoe UI" w:hAnsi="Segoe UI" w:cs="Segoe UI"/>
      <w:sz w:val="18"/>
      <w:szCs w:val="18"/>
    </w:rPr>
  </w:style>
  <w:style w:type="character" w:customStyle="1" w:styleId="a7">
    <w:name w:val="Текст выноски Знак"/>
    <w:basedOn w:val="a0"/>
    <w:link w:val="a6"/>
    <w:semiHidden/>
    <w:rsid w:val="00C64173"/>
    <w:rPr>
      <w:rFonts w:ascii="Segoe UI" w:eastAsia="Times New Roman" w:hAnsi="Segoe UI" w:cs="Segoe UI"/>
      <w:sz w:val="18"/>
      <w:szCs w:val="18"/>
      <w:lang w:eastAsia="ru-RU"/>
    </w:rPr>
  </w:style>
  <w:style w:type="character" w:customStyle="1" w:styleId="10">
    <w:name w:val="Заголовок 1 Знак"/>
    <w:basedOn w:val="a0"/>
    <w:link w:val="1"/>
    <w:rsid w:val="00FC0160"/>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FC0160"/>
    <w:rPr>
      <w:rFonts w:ascii="Arial" w:eastAsia="Times New Roman" w:hAnsi="Arial" w:cs="Arial"/>
      <w:b/>
      <w:bCs/>
      <w:i/>
      <w:iCs/>
      <w:sz w:val="28"/>
      <w:szCs w:val="28"/>
      <w:lang w:eastAsia="ru-RU"/>
    </w:rPr>
  </w:style>
  <w:style w:type="character" w:customStyle="1" w:styleId="30">
    <w:name w:val="Заголовок 3 Знак"/>
    <w:basedOn w:val="a0"/>
    <w:link w:val="3"/>
    <w:rsid w:val="00FC0160"/>
    <w:rPr>
      <w:rFonts w:ascii="Arial" w:eastAsia="Times New Roman" w:hAnsi="Arial" w:cs="Arial"/>
      <w:b/>
      <w:bCs/>
      <w:sz w:val="26"/>
      <w:szCs w:val="26"/>
      <w:lang w:eastAsia="ru-RU"/>
    </w:rPr>
  </w:style>
  <w:style w:type="character" w:customStyle="1" w:styleId="40">
    <w:name w:val="Заголовок 4 Знак"/>
    <w:basedOn w:val="a0"/>
    <w:link w:val="4"/>
    <w:rsid w:val="00FC016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FC0160"/>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FC0160"/>
    <w:rPr>
      <w:rFonts w:ascii="Times New Roman" w:eastAsia="Times New Roman" w:hAnsi="Times New Roman" w:cs="Times New Roman"/>
      <w:b/>
      <w:bCs/>
      <w:lang w:eastAsia="ru-RU"/>
    </w:rPr>
  </w:style>
  <w:style w:type="character" w:customStyle="1" w:styleId="70">
    <w:name w:val="Заголовок 7 Знак"/>
    <w:basedOn w:val="a0"/>
    <w:link w:val="7"/>
    <w:rsid w:val="00FC0160"/>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FC0160"/>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FC0160"/>
    <w:rPr>
      <w:rFonts w:ascii="Arial" w:eastAsia="Times New Roman" w:hAnsi="Arial" w:cs="Arial"/>
      <w:lang w:eastAsia="ru-RU"/>
    </w:rPr>
  </w:style>
  <w:style w:type="paragraph" w:customStyle="1" w:styleId="a8">
    <w:name w:val="Знак"/>
    <w:basedOn w:val="a"/>
    <w:rsid w:val="00FC0160"/>
    <w:pPr>
      <w:autoSpaceDE/>
      <w:autoSpaceDN/>
      <w:spacing w:after="160" w:line="240" w:lineRule="exact"/>
      <w:jc w:val="right"/>
    </w:pPr>
    <w:rPr>
      <w:lang w:val="en-GB" w:eastAsia="en-US"/>
    </w:rPr>
  </w:style>
  <w:style w:type="paragraph" w:styleId="a9">
    <w:name w:val="Body Text Indent"/>
    <w:basedOn w:val="a"/>
    <w:link w:val="aa"/>
    <w:rsid w:val="00FC0160"/>
    <w:pPr>
      <w:widowControl/>
      <w:autoSpaceDE/>
      <w:autoSpaceDN/>
      <w:adjustRightInd/>
      <w:ind w:firstLine="567"/>
      <w:jc w:val="both"/>
    </w:pPr>
    <w:rPr>
      <w:sz w:val="28"/>
      <w:szCs w:val="24"/>
    </w:rPr>
  </w:style>
  <w:style w:type="character" w:customStyle="1" w:styleId="aa">
    <w:name w:val="Основной текст с отступом Знак"/>
    <w:basedOn w:val="a0"/>
    <w:link w:val="a9"/>
    <w:rsid w:val="00FC0160"/>
    <w:rPr>
      <w:rFonts w:ascii="Times New Roman" w:eastAsia="Times New Roman" w:hAnsi="Times New Roman" w:cs="Times New Roman"/>
      <w:sz w:val="28"/>
      <w:szCs w:val="24"/>
      <w:lang w:eastAsia="ru-RU"/>
    </w:rPr>
  </w:style>
  <w:style w:type="character" w:styleId="ab">
    <w:name w:val="Hyperlink"/>
    <w:rsid w:val="00FC0160"/>
    <w:rPr>
      <w:color w:val="0000FF"/>
      <w:u w:val="single"/>
    </w:rPr>
  </w:style>
  <w:style w:type="paragraph" w:customStyle="1" w:styleId="ConsPlusTitle">
    <w:name w:val="ConsPlusTitle"/>
    <w:rsid w:val="00FC016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c">
    <w:name w:val="footer"/>
    <w:basedOn w:val="a"/>
    <w:link w:val="ad"/>
    <w:uiPriority w:val="99"/>
    <w:rsid w:val="00FC0160"/>
    <w:pPr>
      <w:widowControl/>
      <w:tabs>
        <w:tab w:val="center" w:pos="4677"/>
        <w:tab w:val="right" w:pos="9355"/>
      </w:tabs>
      <w:autoSpaceDE/>
      <w:autoSpaceDN/>
      <w:adjustRightInd/>
    </w:pPr>
    <w:rPr>
      <w:sz w:val="24"/>
      <w:szCs w:val="24"/>
    </w:rPr>
  </w:style>
  <w:style w:type="character" w:customStyle="1" w:styleId="ad">
    <w:name w:val="Нижний колонтитул Знак"/>
    <w:basedOn w:val="a0"/>
    <w:link w:val="ac"/>
    <w:uiPriority w:val="99"/>
    <w:rsid w:val="00FC0160"/>
    <w:rPr>
      <w:rFonts w:ascii="Times New Roman" w:eastAsia="Times New Roman" w:hAnsi="Times New Roman" w:cs="Times New Roman"/>
      <w:sz w:val="24"/>
      <w:szCs w:val="24"/>
      <w:lang w:eastAsia="ru-RU"/>
    </w:rPr>
  </w:style>
  <w:style w:type="character" w:styleId="ae">
    <w:name w:val="page number"/>
    <w:basedOn w:val="a0"/>
    <w:rsid w:val="00FC0160"/>
  </w:style>
  <w:style w:type="paragraph" w:styleId="af">
    <w:name w:val="header"/>
    <w:basedOn w:val="a"/>
    <w:link w:val="af0"/>
    <w:rsid w:val="00FC0160"/>
    <w:pPr>
      <w:widowControl/>
      <w:tabs>
        <w:tab w:val="center" w:pos="4677"/>
        <w:tab w:val="right" w:pos="9355"/>
      </w:tabs>
      <w:autoSpaceDE/>
      <w:autoSpaceDN/>
      <w:adjustRightInd/>
    </w:pPr>
    <w:rPr>
      <w:sz w:val="24"/>
      <w:szCs w:val="24"/>
    </w:rPr>
  </w:style>
  <w:style w:type="character" w:customStyle="1" w:styleId="af0">
    <w:name w:val="Верхний колонтитул Знак"/>
    <w:basedOn w:val="a0"/>
    <w:link w:val="af"/>
    <w:rsid w:val="00FC0160"/>
    <w:rPr>
      <w:rFonts w:ascii="Times New Roman" w:eastAsia="Times New Roman" w:hAnsi="Times New Roman" w:cs="Times New Roman"/>
      <w:sz w:val="24"/>
      <w:szCs w:val="24"/>
      <w:lang w:eastAsia="ru-RU"/>
    </w:rPr>
  </w:style>
  <w:style w:type="paragraph" w:customStyle="1" w:styleId="ConsPlusCell">
    <w:name w:val="ConsPlusCell"/>
    <w:rsid w:val="00FC01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Body Text"/>
    <w:basedOn w:val="a"/>
    <w:link w:val="af2"/>
    <w:rsid w:val="00FC0160"/>
    <w:pPr>
      <w:widowControl/>
      <w:autoSpaceDE/>
      <w:autoSpaceDN/>
      <w:adjustRightInd/>
      <w:jc w:val="both"/>
    </w:pPr>
    <w:rPr>
      <w:sz w:val="28"/>
    </w:rPr>
  </w:style>
  <w:style w:type="character" w:customStyle="1" w:styleId="af2">
    <w:name w:val="Основной текст Знак"/>
    <w:basedOn w:val="a0"/>
    <w:link w:val="af1"/>
    <w:rsid w:val="00FC0160"/>
    <w:rPr>
      <w:rFonts w:ascii="Times New Roman" w:eastAsia="Times New Roman" w:hAnsi="Times New Roman" w:cs="Times New Roman"/>
      <w:sz w:val="28"/>
      <w:szCs w:val="20"/>
      <w:lang w:eastAsia="ru-RU"/>
    </w:rPr>
  </w:style>
  <w:style w:type="character" w:styleId="af3">
    <w:name w:val="Strong"/>
    <w:qFormat/>
    <w:rsid w:val="00FC0160"/>
    <w:rPr>
      <w:b/>
      <w:bCs/>
    </w:rPr>
  </w:style>
  <w:style w:type="paragraph" w:customStyle="1" w:styleId="21">
    <w:name w:val="Основной текст 21"/>
    <w:basedOn w:val="a"/>
    <w:rsid w:val="00FC0160"/>
    <w:pPr>
      <w:widowControl/>
      <w:overflowPunct w:val="0"/>
      <w:jc w:val="center"/>
    </w:pPr>
    <w:rPr>
      <w:b/>
      <w:sz w:val="32"/>
    </w:rPr>
  </w:style>
  <w:style w:type="paragraph" w:customStyle="1" w:styleId="-1-14">
    <w:name w:val="Обычный-1-14"/>
    <w:basedOn w:val="a"/>
    <w:rsid w:val="00FC0160"/>
    <w:pPr>
      <w:widowControl/>
      <w:numPr>
        <w:numId w:val="5"/>
      </w:numPr>
      <w:tabs>
        <w:tab w:val="clear" w:pos="397"/>
      </w:tabs>
      <w:overflowPunct w:val="0"/>
      <w:ind w:left="0" w:firstLine="567"/>
      <w:jc w:val="both"/>
    </w:pPr>
    <w:rPr>
      <w:sz w:val="28"/>
      <w:szCs w:val="28"/>
    </w:rPr>
  </w:style>
  <w:style w:type="paragraph" w:customStyle="1" w:styleId="12">
    <w:name w:val="№ п/п 12"/>
    <w:basedOn w:val="a"/>
    <w:rsid w:val="00FC0160"/>
    <w:pPr>
      <w:widowControl/>
      <w:tabs>
        <w:tab w:val="num" w:pos="397"/>
      </w:tabs>
      <w:autoSpaceDE/>
      <w:autoSpaceDN/>
      <w:adjustRightInd/>
      <w:ind w:left="397" w:hanging="57"/>
    </w:pPr>
    <w:rPr>
      <w:sz w:val="24"/>
      <w:szCs w:val="24"/>
    </w:rPr>
  </w:style>
  <w:style w:type="paragraph" w:styleId="31">
    <w:name w:val="Body Text 3"/>
    <w:basedOn w:val="a"/>
    <w:link w:val="32"/>
    <w:rsid w:val="00FC0160"/>
    <w:pPr>
      <w:widowControl/>
      <w:autoSpaceDE/>
      <w:autoSpaceDN/>
      <w:adjustRightInd/>
      <w:jc w:val="both"/>
    </w:pPr>
    <w:rPr>
      <w:sz w:val="26"/>
      <w:szCs w:val="24"/>
    </w:rPr>
  </w:style>
  <w:style w:type="character" w:customStyle="1" w:styleId="32">
    <w:name w:val="Основной текст 3 Знак"/>
    <w:basedOn w:val="a0"/>
    <w:link w:val="31"/>
    <w:rsid w:val="00FC0160"/>
    <w:rPr>
      <w:rFonts w:ascii="Times New Roman" w:eastAsia="Times New Roman" w:hAnsi="Times New Roman" w:cs="Times New Roman"/>
      <w:sz w:val="26"/>
      <w:szCs w:val="24"/>
      <w:lang w:eastAsia="ru-RU"/>
    </w:rPr>
  </w:style>
  <w:style w:type="paragraph" w:styleId="af4">
    <w:name w:val="Title"/>
    <w:basedOn w:val="a"/>
    <w:link w:val="af5"/>
    <w:qFormat/>
    <w:rsid w:val="00FC0160"/>
    <w:pPr>
      <w:widowControl/>
      <w:autoSpaceDE/>
      <w:autoSpaceDN/>
      <w:adjustRightInd/>
      <w:jc w:val="center"/>
    </w:pPr>
    <w:rPr>
      <w:b/>
      <w:bCs/>
      <w:sz w:val="24"/>
      <w:szCs w:val="24"/>
    </w:rPr>
  </w:style>
  <w:style w:type="character" w:customStyle="1" w:styleId="af5">
    <w:name w:val="Название Знак"/>
    <w:basedOn w:val="a0"/>
    <w:link w:val="af4"/>
    <w:rsid w:val="00FC0160"/>
    <w:rPr>
      <w:rFonts w:ascii="Times New Roman" w:eastAsia="Times New Roman" w:hAnsi="Times New Roman" w:cs="Times New Roman"/>
      <w:b/>
      <w:bCs/>
      <w:sz w:val="24"/>
      <w:szCs w:val="24"/>
      <w:lang w:eastAsia="ru-RU"/>
    </w:rPr>
  </w:style>
  <w:style w:type="paragraph" w:styleId="af6">
    <w:name w:val="Subtitle"/>
    <w:basedOn w:val="a"/>
    <w:link w:val="af7"/>
    <w:qFormat/>
    <w:rsid w:val="00FC0160"/>
    <w:pPr>
      <w:widowControl/>
      <w:autoSpaceDE/>
      <w:autoSpaceDN/>
      <w:adjustRightInd/>
      <w:jc w:val="center"/>
    </w:pPr>
    <w:rPr>
      <w:b/>
      <w:bCs/>
      <w:sz w:val="26"/>
      <w:szCs w:val="24"/>
      <w:u w:val="single"/>
    </w:rPr>
  </w:style>
  <w:style w:type="character" w:customStyle="1" w:styleId="af7">
    <w:name w:val="Подзаголовок Знак"/>
    <w:basedOn w:val="a0"/>
    <w:link w:val="af6"/>
    <w:rsid w:val="00FC0160"/>
    <w:rPr>
      <w:rFonts w:ascii="Times New Roman" w:eastAsia="Times New Roman" w:hAnsi="Times New Roman" w:cs="Times New Roman"/>
      <w:b/>
      <w:bCs/>
      <w:sz w:val="26"/>
      <w:szCs w:val="24"/>
      <w:u w:val="single"/>
      <w:lang w:eastAsia="ru-RU"/>
    </w:rPr>
  </w:style>
  <w:style w:type="paragraph" w:styleId="af8">
    <w:name w:val="Block Text"/>
    <w:basedOn w:val="a"/>
    <w:rsid w:val="00FC0160"/>
    <w:pPr>
      <w:widowControl/>
      <w:autoSpaceDE/>
      <w:autoSpaceDN/>
      <w:adjustRightInd/>
      <w:ind w:left="360" w:right="76"/>
    </w:pPr>
    <w:rPr>
      <w:sz w:val="28"/>
      <w:szCs w:val="24"/>
    </w:rPr>
  </w:style>
  <w:style w:type="paragraph" w:styleId="22">
    <w:name w:val="Body Text 2"/>
    <w:basedOn w:val="a"/>
    <w:link w:val="23"/>
    <w:rsid w:val="00FC0160"/>
    <w:pPr>
      <w:widowControl/>
      <w:overflowPunct w:val="0"/>
      <w:spacing w:after="120" w:line="480" w:lineRule="auto"/>
      <w:jc w:val="both"/>
    </w:pPr>
    <w:rPr>
      <w:sz w:val="24"/>
    </w:rPr>
  </w:style>
  <w:style w:type="character" w:customStyle="1" w:styleId="23">
    <w:name w:val="Основной текст 2 Знак"/>
    <w:basedOn w:val="a0"/>
    <w:link w:val="22"/>
    <w:rsid w:val="00FC0160"/>
    <w:rPr>
      <w:rFonts w:ascii="Times New Roman" w:eastAsia="Times New Roman" w:hAnsi="Times New Roman" w:cs="Times New Roman"/>
      <w:sz w:val="24"/>
      <w:szCs w:val="20"/>
      <w:lang w:eastAsia="ru-RU"/>
    </w:rPr>
  </w:style>
  <w:style w:type="paragraph" w:styleId="24">
    <w:name w:val="Body Text Indent 2"/>
    <w:basedOn w:val="a"/>
    <w:link w:val="25"/>
    <w:rsid w:val="00FC0160"/>
    <w:pPr>
      <w:widowControl/>
      <w:overflowPunct w:val="0"/>
      <w:spacing w:after="120" w:line="480" w:lineRule="auto"/>
      <w:ind w:left="283"/>
      <w:jc w:val="both"/>
    </w:pPr>
    <w:rPr>
      <w:sz w:val="24"/>
    </w:rPr>
  </w:style>
  <w:style w:type="character" w:customStyle="1" w:styleId="25">
    <w:name w:val="Основной текст с отступом 2 Знак"/>
    <w:basedOn w:val="a0"/>
    <w:link w:val="24"/>
    <w:rsid w:val="00FC0160"/>
    <w:rPr>
      <w:rFonts w:ascii="Times New Roman" w:eastAsia="Times New Roman" w:hAnsi="Times New Roman" w:cs="Times New Roman"/>
      <w:sz w:val="24"/>
      <w:szCs w:val="20"/>
      <w:lang w:eastAsia="ru-RU"/>
    </w:rPr>
  </w:style>
  <w:style w:type="paragraph" w:styleId="af9">
    <w:name w:val="caption"/>
    <w:basedOn w:val="a"/>
    <w:next w:val="a"/>
    <w:qFormat/>
    <w:rsid w:val="00FC0160"/>
    <w:pPr>
      <w:widowControl/>
      <w:overflowPunct w:val="0"/>
      <w:ind w:left="709" w:right="-142" w:firstLine="1276"/>
      <w:textAlignment w:val="baseline"/>
    </w:pPr>
    <w:rPr>
      <w:b/>
      <w:sz w:val="24"/>
    </w:rPr>
  </w:style>
  <w:style w:type="paragraph" w:customStyle="1" w:styleId="Style3">
    <w:name w:val="Style3"/>
    <w:basedOn w:val="a"/>
    <w:rsid w:val="00FC0160"/>
    <w:pPr>
      <w:spacing w:line="277" w:lineRule="exact"/>
    </w:pPr>
    <w:rPr>
      <w:sz w:val="24"/>
      <w:szCs w:val="24"/>
    </w:rPr>
  </w:style>
  <w:style w:type="character" w:customStyle="1" w:styleId="FontStyle16">
    <w:name w:val="Font Style16"/>
    <w:rsid w:val="00FC0160"/>
    <w:rPr>
      <w:rFonts w:ascii="Times New Roman" w:hAnsi="Times New Roman" w:cs="Times New Roman"/>
      <w:color w:val="000000"/>
      <w:sz w:val="22"/>
      <w:szCs w:val="22"/>
    </w:rPr>
  </w:style>
  <w:style w:type="paragraph" w:customStyle="1" w:styleId="Style5">
    <w:name w:val="Style5"/>
    <w:basedOn w:val="a"/>
    <w:rsid w:val="00FC0160"/>
    <w:pPr>
      <w:spacing w:line="278" w:lineRule="exact"/>
      <w:ind w:firstLine="706"/>
      <w:jc w:val="both"/>
    </w:pPr>
    <w:rPr>
      <w:sz w:val="24"/>
      <w:szCs w:val="24"/>
    </w:rPr>
  </w:style>
  <w:style w:type="character" w:customStyle="1" w:styleId="FontStyle15">
    <w:name w:val="Font Style15"/>
    <w:rsid w:val="00FC0160"/>
    <w:rPr>
      <w:rFonts w:ascii="Times New Roman" w:hAnsi="Times New Roman" w:cs="Times New Roman"/>
      <w:b/>
      <w:bCs/>
      <w:color w:val="000000"/>
      <w:sz w:val="22"/>
      <w:szCs w:val="22"/>
    </w:rPr>
  </w:style>
  <w:style w:type="paragraph" w:customStyle="1" w:styleId="11">
    <w:name w:val="Текст1"/>
    <w:basedOn w:val="a"/>
    <w:rsid w:val="00FC0160"/>
    <w:pPr>
      <w:widowControl/>
      <w:overflowPunct w:val="0"/>
      <w:textAlignment w:val="baseline"/>
    </w:pPr>
    <w:rPr>
      <w:rFonts w:ascii="Courier New" w:hAnsi="Courier New"/>
    </w:rPr>
  </w:style>
  <w:style w:type="paragraph" w:customStyle="1" w:styleId="Style6">
    <w:name w:val="Style6"/>
    <w:basedOn w:val="a"/>
    <w:rsid w:val="00FC0160"/>
    <w:pPr>
      <w:spacing w:line="293" w:lineRule="exact"/>
      <w:ind w:firstLine="542"/>
      <w:jc w:val="both"/>
    </w:pPr>
    <w:rPr>
      <w:sz w:val="24"/>
      <w:szCs w:val="24"/>
    </w:rPr>
  </w:style>
  <w:style w:type="paragraph" w:customStyle="1" w:styleId="Style7">
    <w:name w:val="Style7"/>
    <w:basedOn w:val="a"/>
    <w:rsid w:val="00FC0160"/>
    <w:pPr>
      <w:spacing w:line="552" w:lineRule="exact"/>
      <w:ind w:firstLine="2333"/>
    </w:pPr>
    <w:rPr>
      <w:sz w:val="24"/>
      <w:szCs w:val="24"/>
    </w:rPr>
  </w:style>
  <w:style w:type="character" w:customStyle="1" w:styleId="FontStyle11">
    <w:name w:val="Font Style11"/>
    <w:rsid w:val="00FC0160"/>
    <w:rPr>
      <w:rFonts w:ascii="Times New Roman" w:hAnsi="Times New Roman" w:cs="Times New Roman"/>
      <w:b/>
      <w:bCs/>
      <w:color w:val="000000"/>
      <w:sz w:val="22"/>
      <w:szCs w:val="22"/>
    </w:rPr>
  </w:style>
  <w:style w:type="character" w:customStyle="1" w:styleId="FontStyle12">
    <w:name w:val="Font Style12"/>
    <w:rsid w:val="00FC0160"/>
    <w:rPr>
      <w:rFonts w:ascii="Times New Roman" w:hAnsi="Times New Roman" w:cs="Times New Roman"/>
      <w:color w:val="000000"/>
      <w:sz w:val="22"/>
      <w:szCs w:val="22"/>
    </w:rPr>
  </w:style>
  <w:style w:type="paragraph" w:customStyle="1" w:styleId="Style19">
    <w:name w:val="Style19"/>
    <w:basedOn w:val="a"/>
    <w:rsid w:val="00FC0160"/>
    <w:pPr>
      <w:spacing w:line="322" w:lineRule="exact"/>
      <w:ind w:firstLine="216"/>
      <w:jc w:val="both"/>
    </w:pPr>
    <w:rPr>
      <w:sz w:val="24"/>
      <w:szCs w:val="24"/>
    </w:rPr>
  </w:style>
  <w:style w:type="character" w:customStyle="1" w:styleId="FontStyle67">
    <w:name w:val="Font Style67"/>
    <w:rsid w:val="00FC0160"/>
    <w:rPr>
      <w:rFonts w:ascii="Times New Roman" w:hAnsi="Times New Roman" w:cs="Times New Roman" w:hint="default"/>
      <w:i/>
      <w:iCs/>
      <w:sz w:val="26"/>
      <w:szCs w:val="26"/>
    </w:rPr>
  </w:style>
  <w:style w:type="character" w:customStyle="1" w:styleId="FontStyle82">
    <w:name w:val="Font Style82"/>
    <w:rsid w:val="00FC0160"/>
    <w:rPr>
      <w:rFonts w:ascii="Times New Roman" w:hAnsi="Times New Roman" w:cs="Times New Roman" w:hint="default"/>
      <w:b/>
      <w:bCs/>
      <w:sz w:val="26"/>
      <w:szCs w:val="26"/>
    </w:rPr>
  </w:style>
  <w:style w:type="character" w:customStyle="1" w:styleId="FontStyle83">
    <w:name w:val="Font Style83"/>
    <w:rsid w:val="00FC0160"/>
    <w:rPr>
      <w:rFonts w:ascii="Times New Roman" w:hAnsi="Times New Roman" w:cs="Times New Roman" w:hint="default"/>
      <w:sz w:val="26"/>
      <w:szCs w:val="26"/>
    </w:rPr>
  </w:style>
  <w:style w:type="paragraph" w:styleId="afa">
    <w:name w:val="Normal (Web)"/>
    <w:basedOn w:val="a"/>
    <w:rsid w:val="00FC0160"/>
    <w:pPr>
      <w:widowControl/>
      <w:autoSpaceDE/>
      <w:autoSpaceDN/>
      <w:adjustRightInd/>
      <w:spacing w:before="144" w:after="72" w:line="360" w:lineRule="auto"/>
    </w:pPr>
    <w:rPr>
      <w:sz w:val="24"/>
      <w:szCs w:val="24"/>
    </w:rPr>
  </w:style>
  <w:style w:type="paragraph" w:styleId="HTML">
    <w:name w:val="HTML Preformatted"/>
    <w:basedOn w:val="a"/>
    <w:link w:val="HTML0"/>
    <w:rsid w:val="00FC01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rsid w:val="00FC0160"/>
    <w:rPr>
      <w:rFonts w:ascii="Courier New" w:eastAsia="Times New Roman" w:hAnsi="Courier New" w:cs="Courier New"/>
      <w:sz w:val="20"/>
      <w:szCs w:val="20"/>
      <w:lang w:eastAsia="ru-RU"/>
    </w:rPr>
  </w:style>
  <w:style w:type="paragraph" w:customStyle="1" w:styleId="13">
    <w:name w:val="Обычный1"/>
    <w:aliases w:val="!Обычный текст документа"/>
    <w:rsid w:val="00FC0160"/>
    <w:pPr>
      <w:spacing w:after="0" w:line="240" w:lineRule="auto"/>
      <w:ind w:firstLine="567"/>
      <w:jc w:val="both"/>
    </w:pPr>
    <w:rPr>
      <w:rFonts w:ascii="Arial" w:eastAsia="Times New Roman" w:hAnsi="Arial" w:cs="Times New Roman"/>
      <w:sz w:val="24"/>
      <w:szCs w:val="24"/>
      <w:lang w:eastAsia="ru-RU"/>
    </w:rPr>
  </w:style>
  <w:style w:type="paragraph" w:customStyle="1" w:styleId="afb">
    <w:name w:val="Таблицы (моноширинный)"/>
    <w:basedOn w:val="a"/>
    <w:next w:val="a"/>
    <w:rsid w:val="00FC0160"/>
    <w:pPr>
      <w:jc w:val="both"/>
    </w:pPr>
    <w:rPr>
      <w:rFonts w:ascii="Courier New" w:hAnsi="Courier New" w:cs="Courier New"/>
    </w:rPr>
  </w:style>
  <w:style w:type="paragraph" w:styleId="afc">
    <w:name w:val="Document Map"/>
    <w:basedOn w:val="a"/>
    <w:link w:val="afd"/>
    <w:rsid w:val="00FC0160"/>
    <w:pPr>
      <w:widowControl/>
      <w:autoSpaceDE/>
      <w:autoSpaceDN/>
      <w:adjustRightInd/>
    </w:pPr>
    <w:rPr>
      <w:rFonts w:ascii="Tahoma" w:hAnsi="Tahoma" w:cs="Tahoma"/>
      <w:sz w:val="16"/>
      <w:szCs w:val="16"/>
    </w:rPr>
  </w:style>
  <w:style w:type="character" w:customStyle="1" w:styleId="afd">
    <w:name w:val="Схема документа Знак"/>
    <w:basedOn w:val="a0"/>
    <w:link w:val="afc"/>
    <w:rsid w:val="00FC0160"/>
    <w:rPr>
      <w:rFonts w:ascii="Tahoma" w:eastAsia="Times New Roman" w:hAnsi="Tahoma" w:cs="Tahoma"/>
      <w:sz w:val="16"/>
      <w:szCs w:val="16"/>
      <w:lang w:eastAsia="ru-RU"/>
    </w:rPr>
  </w:style>
  <w:style w:type="paragraph" w:customStyle="1" w:styleId="afe">
    <w:name w:val="Прижатый влево"/>
    <w:basedOn w:val="a"/>
    <w:next w:val="a"/>
    <w:rsid w:val="00FC0160"/>
    <w:pPr>
      <w:widowControl/>
    </w:pPr>
    <w:rPr>
      <w:rFonts w:ascii="Arial" w:hAnsi="Arial"/>
    </w:rPr>
  </w:style>
  <w:style w:type="paragraph" w:customStyle="1" w:styleId="14">
    <w:name w:val="Знак1 Знак Знак Знак Знак Знак Знак"/>
    <w:basedOn w:val="a"/>
    <w:rsid w:val="00FC0160"/>
    <w:pPr>
      <w:widowControl/>
      <w:autoSpaceDE/>
      <w:autoSpaceDN/>
      <w:adjustRightInd/>
      <w:spacing w:after="160" w:line="240" w:lineRule="exact"/>
    </w:pPr>
    <w:rPr>
      <w:rFonts w:ascii="Verdana" w:hAnsi="Verdana" w:cs="Verdana"/>
      <w:lang w:val="en-US" w:eastAsia="en-US"/>
    </w:rPr>
  </w:style>
  <w:style w:type="paragraph" w:customStyle="1" w:styleId="consplusnormal1">
    <w:name w:val="consplusnormal"/>
    <w:basedOn w:val="a"/>
    <w:rsid w:val="00FC0160"/>
    <w:pPr>
      <w:widowControl/>
      <w:autoSpaceDE/>
      <w:autoSpaceDN/>
      <w:adjustRightInd/>
      <w:spacing w:after="134"/>
    </w:pPr>
    <w:rPr>
      <w:sz w:val="24"/>
      <w:szCs w:val="24"/>
    </w:rPr>
  </w:style>
  <w:style w:type="character" w:customStyle="1" w:styleId="aff">
    <w:name w:val="Гипертекстовая ссылка"/>
    <w:rsid w:val="00FC0160"/>
    <w:rPr>
      <w:color w:val="008000"/>
    </w:rPr>
  </w:style>
  <w:style w:type="paragraph" w:styleId="33">
    <w:name w:val="Body Text Indent 3"/>
    <w:basedOn w:val="a"/>
    <w:link w:val="34"/>
    <w:unhideWhenUsed/>
    <w:rsid w:val="00FC0160"/>
    <w:pPr>
      <w:widowControl/>
      <w:suppressAutoHyphens/>
      <w:autoSpaceDE/>
      <w:autoSpaceDN/>
      <w:adjustRightInd/>
      <w:spacing w:after="120"/>
      <w:ind w:left="283"/>
    </w:pPr>
    <w:rPr>
      <w:sz w:val="16"/>
      <w:szCs w:val="16"/>
      <w:lang w:eastAsia="ar-SA"/>
    </w:rPr>
  </w:style>
  <w:style w:type="character" w:customStyle="1" w:styleId="34">
    <w:name w:val="Основной текст с отступом 3 Знак"/>
    <w:basedOn w:val="a0"/>
    <w:link w:val="33"/>
    <w:rsid w:val="00FC0160"/>
    <w:rPr>
      <w:rFonts w:ascii="Times New Roman" w:eastAsia="Times New Roman" w:hAnsi="Times New Roman" w:cs="Times New Roman"/>
      <w:sz w:val="16"/>
      <w:szCs w:val="16"/>
      <w:lang w:eastAsia="ar-SA"/>
    </w:rPr>
  </w:style>
  <w:style w:type="paragraph" w:customStyle="1" w:styleId="aff0">
    <w:name w:val="заголовок_табл"/>
    <w:basedOn w:val="a"/>
    <w:rsid w:val="00FC0160"/>
    <w:pPr>
      <w:widowControl/>
      <w:tabs>
        <w:tab w:val="left" w:pos="645"/>
      </w:tabs>
    </w:pPr>
    <w:rPr>
      <w:rFonts w:ascii="PragmaticaC" w:hAnsi="PragmaticaC"/>
      <w:b/>
      <w:bCs/>
      <w:color w:val="000000"/>
      <w:sz w:val="24"/>
      <w:szCs w:val="24"/>
    </w:rPr>
  </w:style>
  <w:style w:type="paragraph" w:customStyle="1" w:styleId="ConsPlusNonformat">
    <w:name w:val="ConsPlusNonformat"/>
    <w:rsid w:val="00FC016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1">
    <w:name w:val="No Spacing"/>
    <w:qFormat/>
    <w:rsid w:val="00FC0160"/>
    <w:pPr>
      <w:spacing w:after="0" w:line="240" w:lineRule="auto"/>
    </w:pPr>
    <w:rPr>
      <w:rFonts w:ascii="Times New Roman" w:eastAsia="Times New Roman" w:hAnsi="Times New Roman" w:cs="Times New Roman"/>
      <w:sz w:val="24"/>
      <w:szCs w:val="24"/>
      <w:lang w:eastAsia="ru-RU"/>
    </w:rPr>
  </w:style>
  <w:style w:type="paragraph" w:customStyle="1" w:styleId="aff2">
    <w:name w:val="Комментарий"/>
    <w:basedOn w:val="a"/>
    <w:next w:val="a"/>
    <w:rsid w:val="00FC0160"/>
    <w:pPr>
      <w:widowControl/>
      <w:ind w:left="170"/>
      <w:jc w:val="both"/>
    </w:pPr>
    <w:rPr>
      <w:rFonts w:ascii="Arial" w:hAnsi="Arial" w:cs="Arial"/>
      <w:i/>
      <w:iCs/>
      <w:color w:val="800080"/>
      <w:sz w:val="24"/>
      <w:szCs w:val="24"/>
    </w:rPr>
  </w:style>
  <w:style w:type="paragraph" w:customStyle="1" w:styleId="ConsNonformat">
    <w:name w:val="ConsNonformat"/>
    <w:rsid w:val="00FC0160"/>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OEM">
    <w:name w:val="Нормальный (OEM)"/>
    <w:basedOn w:val="a"/>
    <w:next w:val="a"/>
    <w:rsid w:val="00FC0160"/>
    <w:pPr>
      <w:widowControl/>
      <w:jc w:val="both"/>
    </w:pPr>
    <w:rPr>
      <w:rFonts w:ascii="Courier New" w:hAnsi="Courier New" w:cs="Courier New"/>
    </w:rPr>
  </w:style>
  <w:style w:type="paragraph" w:customStyle="1" w:styleId="26">
    <w:name w:val="Основной текст2"/>
    <w:basedOn w:val="a"/>
    <w:link w:val="aff3"/>
    <w:rsid w:val="00FC0160"/>
    <w:pPr>
      <w:widowControl/>
      <w:shd w:val="clear" w:color="auto" w:fill="FFFFFF"/>
      <w:suppressAutoHyphens/>
      <w:autoSpaceDE/>
      <w:autoSpaceDN/>
      <w:adjustRightInd/>
      <w:spacing w:after="360" w:line="302" w:lineRule="exact"/>
      <w:ind w:hanging="1100"/>
      <w:jc w:val="center"/>
    </w:pPr>
    <w:rPr>
      <w:color w:val="000000"/>
      <w:kern w:val="1"/>
      <w:sz w:val="27"/>
      <w:szCs w:val="27"/>
      <w:lang w:eastAsia="hi-IN" w:bidi="hi-IN"/>
    </w:rPr>
  </w:style>
  <w:style w:type="character" w:customStyle="1" w:styleId="aff3">
    <w:name w:val="Основной текст_"/>
    <w:link w:val="26"/>
    <w:rsid w:val="00FC0160"/>
    <w:rPr>
      <w:rFonts w:ascii="Times New Roman" w:eastAsia="Times New Roman" w:hAnsi="Times New Roman" w:cs="Times New Roman"/>
      <w:color w:val="000000"/>
      <w:kern w:val="1"/>
      <w:sz w:val="27"/>
      <w:szCs w:val="27"/>
      <w:shd w:val="clear" w:color="auto" w:fill="FFFFFF"/>
      <w:lang w:eastAsia="hi-IN" w:bidi="hi-IN"/>
    </w:rPr>
  </w:style>
  <w:style w:type="paragraph" w:customStyle="1" w:styleId="Default">
    <w:name w:val="Default"/>
    <w:rsid w:val="00FC016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0"/>
    <w:rsid w:val="00FC0160"/>
  </w:style>
  <w:style w:type="table" w:styleId="aff4">
    <w:name w:val="Table Grid"/>
    <w:basedOn w:val="a1"/>
    <w:rsid w:val="00FC0160"/>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5">
    <w:name w:val="Знак Знак15"/>
    <w:locked/>
    <w:rsid w:val="00FC0160"/>
    <w:rPr>
      <w:b/>
      <w:sz w:val="28"/>
      <w:lang w:val="ru-RU" w:eastAsia="ru-RU" w:bidi="ar-SA"/>
    </w:rPr>
  </w:style>
  <w:style w:type="character" w:customStyle="1" w:styleId="140">
    <w:name w:val="Знак Знак14"/>
    <w:locked/>
    <w:rsid w:val="00FC0160"/>
    <w:rPr>
      <w:rFonts w:ascii="Arial" w:hAnsi="Arial" w:cs="Arial"/>
      <w:b/>
      <w:bCs/>
      <w:i/>
      <w:iCs/>
      <w:sz w:val="28"/>
      <w:szCs w:val="28"/>
      <w:lang w:val="ru-RU" w:eastAsia="ru-RU" w:bidi="ar-SA"/>
    </w:rPr>
  </w:style>
  <w:style w:type="character" w:customStyle="1" w:styleId="blk">
    <w:name w:val="blk"/>
    <w:basedOn w:val="a0"/>
    <w:rsid w:val="00FC0160"/>
  </w:style>
  <w:style w:type="paragraph" w:customStyle="1" w:styleId="HeadDoc">
    <w:name w:val="HeadDoc"/>
    <w:rsid w:val="00FC0160"/>
    <w:pPr>
      <w:keepLine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paragraph" w:customStyle="1" w:styleId="aff5">
    <w:name w:val="Знак Знак Знак Знак"/>
    <w:basedOn w:val="a"/>
    <w:rsid w:val="00FC0160"/>
    <w:pPr>
      <w:widowControl/>
      <w:autoSpaceDE/>
      <w:autoSpaceDN/>
      <w:adjustRightInd/>
      <w:spacing w:after="160" w:line="240" w:lineRule="exact"/>
    </w:pPr>
    <w:rPr>
      <w:rFonts w:ascii="Verdana" w:hAnsi="Verdana"/>
      <w:lang w:val="en-US" w:eastAsia="en-US"/>
    </w:rPr>
  </w:style>
  <w:style w:type="character" w:customStyle="1" w:styleId="b-serp-urlitem1">
    <w:name w:val="b-serp-url__item1"/>
    <w:basedOn w:val="a0"/>
    <w:rsid w:val="00FC0160"/>
  </w:style>
  <w:style w:type="character" w:styleId="aff6">
    <w:name w:val="FollowedHyperlink"/>
    <w:rsid w:val="00FC0160"/>
    <w:rPr>
      <w:color w:val="800080"/>
      <w:u w:val="single"/>
    </w:rPr>
  </w:style>
  <w:style w:type="paragraph" w:customStyle="1" w:styleId="p3">
    <w:name w:val="p3"/>
    <w:basedOn w:val="a"/>
    <w:rsid w:val="00FC0160"/>
    <w:pPr>
      <w:widowControl/>
      <w:autoSpaceDE/>
      <w:autoSpaceDN/>
      <w:adjustRightInd/>
      <w:spacing w:before="100" w:beforeAutospacing="1" w:after="100" w:afterAutospacing="1"/>
    </w:pPr>
    <w:rPr>
      <w:sz w:val="24"/>
      <w:szCs w:val="24"/>
    </w:rPr>
  </w:style>
  <w:style w:type="character" w:customStyle="1" w:styleId="s2">
    <w:name w:val="s2"/>
    <w:basedOn w:val="a0"/>
    <w:rsid w:val="00FC0160"/>
  </w:style>
  <w:style w:type="character" w:customStyle="1" w:styleId="a00">
    <w:name w:val="a0"/>
    <w:basedOn w:val="a0"/>
    <w:rsid w:val="00FC0160"/>
  </w:style>
  <w:style w:type="character" w:customStyle="1" w:styleId="HeaderChar">
    <w:name w:val="Header Char"/>
    <w:locked/>
    <w:rsid w:val="00FC0160"/>
    <w:rPr>
      <w:sz w:val="24"/>
      <w:szCs w:val="24"/>
      <w:lang w:val="ru-RU" w:eastAsia="ru-RU" w:bidi="ar-SA"/>
    </w:rPr>
  </w:style>
  <w:style w:type="character" w:customStyle="1" w:styleId="FooterChar">
    <w:name w:val="Footer Char"/>
    <w:locked/>
    <w:rsid w:val="00FC0160"/>
    <w:rPr>
      <w:sz w:val="24"/>
      <w:szCs w:val="24"/>
      <w:lang w:val="ru-RU" w:eastAsia="ru-RU" w:bidi="ar-SA"/>
    </w:rPr>
  </w:style>
  <w:style w:type="paragraph" w:customStyle="1" w:styleId="16">
    <w:name w:val="Абзац списка1"/>
    <w:basedOn w:val="a"/>
    <w:rsid w:val="00FC0160"/>
    <w:pPr>
      <w:widowControl/>
      <w:autoSpaceDE/>
      <w:autoSpaceDN/>
      <w:adjustRightInd/>
      <w:spacing w:after="200" w:line="276" w:lineRule="auto"/>
      <w:ind w:left="720"/>
    </w:pPr>
    <w:rPr>
      <w:rFonts w:ascii="Calibri" w:hAnsi="Calibri"/>
      <w:sz w:val="22"/>
      <w:szCs w:val="22"/>
      <w:lang w:eastAsia="en-US"/>
    </w:rPr>
  </w:style>
  <w:style w:type="character" w:customStyle="1" w:styleId="Heading1Char">
    <w:name w:val="Heading 1 Char"/>
    <w:locked/>
    <w:rsid w:val="00FC0160"/>
    <w:rPr>
      <w:b/>
      <w:sz w:val="28"/>
      <w:lang w:val="ru-RU" w:eastAsia="ru-RU" w:bidi="ar-SA"/>
    </w:rPr>
  </w:style>
  <w:style w:type="character" w:customStyle="1" w:styleId="Heading2Char">
    <w:name w:val="Heading 2 Char"/>
    <w:locked/>
    <w:rsid w:val="00FC0160"/>
    <w:rPr>
      <w:rFonts w:ascii="Arial" w:hAnsi="Arial" w:cs="Arial"/>
      <w:b/>
      <w:bCs/>
      <w:i/>
      <w:iCs/>
      <w:sz w:val="28"/>
      <w:szCs w:val="28"/>
      <w:lang w:val="ru-RU" w:eastAsia="ru-RU" w:bidi="ar-SA"/>
    </w:rPr>
  </w:style>
  <w:style w:type="character" w:customStyle="1" w:styleId="BodyText3Char">
    <w:name w:val="Body Text 3 Char"/>
    <w:locked/>
    <w:rsid w:val="00FC0160"/>
    <w:rPr>
      <w:sz w:val="26"/>
      <w:szCs w:val="24"/>
      <w:lang w:val="ru-RU" w:eastAsia="ru-RU" w:bidi="ar-SA"/>
    </w:rPr>
  </w:style>
  <w:style w:type="character" w:customStyle="1" w:styleId="BodyTextChar">
    <w:name w:val="Body Text Char"/>
    <w:locked/>
    <w:rsid w:val="00FC0160"/>
    <w:rPr>
      <w:sz w:val="28"/>
      <w:lang w:val="ru-RU" w:eastAsia="ru-RU" w:bidi="ar-SA"/>
    </w:rPr>
  </w:style>
  <w:style w:type="character" w:customStyle="1" w:styleId="TitleChar">
    <w:name w:val="Title Char"/>
    <w:locked/>
    <w:rsid w:val="00FC0160"/>
    <w:rPr>
      <w:b/>
      <w:bCs/>
      <w:sz w:val="24"/>
      <w:szCs w:val="24"/>
      <w:lang w:val="ru-RU" w:eastAsia="ru-RU" w:bidi="ar-SA"/>
    </w:rPr>
  </w:style>
  <w:style w:type="character" w:customStyle="1" w:styleId="SubtitleChar">
    <w:name w:val="Subtitle Char"/>
    <w:locked/>
    <w:rsid w:val="00FC0160"/>
    <w:rPr>
      <w:b/>
      <w:bCs/>
      <w:sz w:val="26"/>
      <w:szCs w:val="24"/>
      <w:u w:val="single"/>
      <w:lang w:val="ru-RU" w:eastAsia="ru-RU" w:bidi="ar-SA"/>
    </w:rPr>
  </w:style>
  <w:style w:type="character" w:customStyle="1" w:styleId="BodyText2Char">
    <w:name w:val="Body Text 2 Char"/>
    <w:locked/>
    <w:rsid w:val="00FC0160"/>
    <w:rPr>
      <w:sz w:val="24"/>
      <w:lang w:val="ru-RU" w:eastAsia="ru-RU" w:bidi="ar-SA"/>
    </w:rPr>
  </w:style>
  <w:style w:type="character" w:customStyle="1" w:styleId="BodyTextIndent2Char">
    <w:name w:val="Body Text Indent 2 Char"/>
    <w:locked/>
    <w:rsid w:val="00FC0160"/>
    <w:rPr>
      <w:sz w:val="24"/>
      <w:lang w:val="ru-RU" w:eastAsia="ru-RU" w:bidi="ar-SA"/>
    </w:rPr>
  </w:style>
  <w:style w:type="character" w:customStyle="1" w:styleId="PlainTextChar">
    <w:name w:val="Plain Text Char"/>
    <w:locked/>
    <w:rsid w:val="00FC0160"/>
    <w:rPr>
      <w:rFonts w:ascii="Courier New" w:hAnsi="Courier New" w:cs="Courier New"/>
      <w:lang w:val="ru-RU" w:eastAsia="ru-RU" w:bidi="ar-SA"/>
    </w:rPr>
  </w:style>
  <w:style w:type="character" w:customStyle="1" w:styleId="HTMLPreformattedChar">
    <w:name w:val="HTML Preformatted Char"/>
    <w:locked/>
    <w:rsid w:val="00FC0160"/>
    <w:rPr>
      <w:rFonts w:ascii="Courier New" w:hAnsi="Courier New" w:cs="Courier New"/>
      <w:lang w:val="ru-RU" w:eastAsia="ru-RU" w:bidi="ar-SA"/>
    </w:rPr>
  </w:style>
  <w:style w:type="character" w:customStyle="1" w:styleId="DocumentMapChar">
    <w:name w:val="Document Map Char"/>
    <w:locked/>
    <w:rsid w:val="00FC0160"/>
    <w:rPr>
      <w:rFonts w:ascii="Tahoma" w:hAnsi="Tahoma" w:cs="Tahoma"/>
      <w:sz w:val="16"/>
      <w:szCs w:val="16"/>
      <w:lang w:val="ru-RU" w:eastAsia="ru-RU" w:bidi="ar-SA"/>
    </w:rPr>
  </w:style>
  <w:style w:type="character" w:customStyle="1" w:styleId="BodyTextIndent3Char">
    <w:name w:val="Body Text Indent 3 Char"/>
    <w:locked/>
    <w:rsid w:val="00FC0160"/>
    <w:rPr>
      <w:sz w:val="16"/>
      <w:szCs w:val="16"/>
      <w:lang w:val="ru-RU" w:eastAsia="ar-SA" w:bidi="ar-SA"/>
    </w:rPr>
  </w:style>
  <w:style w:type="paragraph" w:customStyle="1" w:styleId="17">
    <w:name w:val="Без интервала1"/>
    <w:rsid w:val="00FC0160"/>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61357-FAD4-4AB7-8DB5-303DC4813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2</Pages>
  <Words>691</Words>
  <Characters>3945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YY</dc:creator>
  <cp:keywords/>
  <dc:description/>
  <cp:lastModifiedBy>Админ</cp:lastModifiedBy>
  <cp:revision>38</cp:revision>
  <cp:lastPrinted>2021-12-29T10:56:00Z</cp:lastPrinted>
  <dcterms:created xsi:type="dcterms:W3CDTF">2018-09-13T04:49:00Z</dcterms:created>
  <dcterms:modified xsi:type="dcterms:W3CDTF">2021-12-29T11:00:00Z</dcterms:modified>
</cp:coreProperties>
</file>